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39" w:lineRule="exact" w:before="183"/>
        <w:ind w:left="0" w:right="260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pacing w:val="-1"/>
          <w:sz w:val="28"/>
        </w:rPr>
        <w:t>November</w:t>
      </w:r>
      <w:r>
        <w:rPr>
          <w:rFonts w:ascii="Calibri"/>
          <w:b/>
          <w:color w:val="FFFFFF"/>
          <w:spacing w:val="-6"/>
          <w:sz w:val="28"/>
        </w:rPr>
        <w:t> </w:t>
      </w:r>
      <w:r>
        <w:rPr>
          <w:rFonts w:ascii="Calibri"/>
          <w:b/>
          <w:color w:val="FFFFFF"/>
          <w:spacing w:val="-1"/>
          <w:sz w:val="28"/>
        </w:rPr>
        <w:t>2018</w:t>
      </w:r>
      <w:r>
        <w:rPr>
          <w:rFonts w:ascii="Calibri"/>
          <w:sz w:val="28"/>
        </w:rPr>
      </w:r>
    </w:p>
    <w:p>
      <w:pPr>
        <w:spacing w:line="339" w:lineRule="exact" w:before="0"/>
        <w:ind w:left="0" w:right="259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pacing w:val="-3"/>
          <w:sz w:val="28"/>
        </w:rPr>
        <w:t>Volume</w:t>
      </w:r>
      <w:r>
        <w:rPr>
          <w:rFonts w:ascii="Calibri"/>
          <w:b/>
          <w:color w:val="FFFFFF"/>
          <w:spacing w:val="-5"/>
          <w:sz w:val="28"/>
        </w:rPr>
        <w:t> </w:t>
      </w:r>
      <w:r>
        <w:rPr>
          <w:rFonts w:ascii="Calibri"/>
          <w:b/>
          <w:color w:val="FFFFFF"/>
          <w:sz w:val="28"/>
        </w:rPr>
        <w:t>5,</w:t>
      </w:r>
      <w:r>
        <w:rPr>
          <w:rFonts w:ascii="Calibri"/>
          <w:b/>
          <w:color w:val="FFFFFF"/>
          <w:spacing w:val="-3"/>
          <w:sz w:val="28"/>
        </w:rPr>
        <w:t> </w:t>
      </w:r>
      <w:r>
        <w:rPr>
          <w:rFonts w:ascii="Calibri"/>
          <w:b/>
          <w:color w:val="FFFFFF"/>
          <w:sz w:val="28"/>
        </w:rPr>
        <w:t>Issue</w:t>
      </w:r>
      <w:r>
        <w:rPr>
          <w:rFonts w:ascii="Calibri"/>
          <w:b/>
          <w:color w:val="FFFFFF"/>
          <w:spacing w:val="-3"/>
          <w:sz w:val="28"/>
        </w:rPr>
        <w:t> </w:t>
      </w:r>
      <w:r>
        <w:rPr>
          <w:rFonts w:ascii="Calibri"/>
          <w:b/>
          <w:color w:val="FFFFFF"/>
          <w:sz w:val="28"/>
        </w:rPr>
        <w:t>1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13"/>
        <w:ind w:left="373" w:right="0" w:firstLine="0"/>
        <w:jc w:val="left"/>
        <w:rPr>
          <w:rFonts w:ascii="Stencil" w:hAnsi="Stencil" w:cs="Stencil" w:eastAsia="Stencil"/>
          <w:sz w:val="48"/>
          <w:szCs w:val="48"/>
        </w:rPr>
      </w:pPr>
      <w:r>
        <w:rPr/>
        <w:pict>
          <v:group style="position:absolute;margin-left:337.799988pt;margin-top:-2.37312pt;width:53.4pt;height:50.4pt;mso-position-horizontal-relative:page;mso-position-vertical-relative:paragraph;z-index:-7552" coordorigin="6756,-47" coordsize="1068,1008">
            <v:shape style="position:absolute;left:6756;top:-47;width:1068;height:1008" type="#_x0000_t75" stroked="false">
              <v:imagedata r:id="rId5" o:title=""/>
            </v:shape>
            <v:shape style="position:absolute;left:6958;top:154;width:665;height:605" type="#_x0000_t75" stroked="false">
              <v:imagedata r:id="rId6" o:title=""/>
            </v:shape>
            <w10:wrap type="none"/>
          </v:group>
        </w:pict>
      </w:r>
      <w:r>
        <w:rPr>
          <w:rFonts w:ascii="Stencil"/>
          <w:w w:val="99"/>
          <w:sz w:val="48"/>
        </w:rPr>
      </w:r>
      <w:r>
        <w:rPr>
          <w:rFonts w:ascii="Stencil"/>
          <w:sz w:val="48"/>
          <w:u w:val="thick" w:color="000000"/>
        </w:rPr>
        <w:t>Vehicle</w:t>
      </w:r>
      <w:r>
        <w:rPr>
          <w:rFonts w:ascii="Stencil"/>
          <w:spacing w:val="-35"/>
          <w:sz w:val="48"/>
          <w:u w:val="thick" w:color="000000"/>
        </w:rPr>
        <w:t> </w:t>
      </w:r>
      <w:r>
        <w:rPr>
          <w:rFonts w:ascii="Stencil"/>
          <w:spacing w:val="-1"/>
          <w:sz w:val="48"/>
          <w:u w:val="thick" w:color="000000"/>
        </w:rPr>
        <w:t>etiquette</w:t>
      </w:r>
      <w:r>
        <w:rPr>
          <w:rFonts w:ascii="Stencil"/>
          <w:w w:val="99"/>
          <w:sz w:val="48"/>
        </w:rPr>
      </w:r>
      <w:r>
        <w:rPr>
          <w:rFonts w:ascii="Stencil"/>
          <w:sz w:val="48"/>
        </w:rPr>
      </w:r>
    </w:p>
    <w:p>
      <w:pPr>
        <w:spacing w:line="480" w:lineRule="exact" w:before="238"/>
        <w:ind w:left="2654" w:right="2752" w:firstLine="0"/>
        <w:jc w:val="left"/>
        <w:rPr>
          <w:rFonts w:ascii="Calibri" w:hAnsi="Calibri" w:cs="Calibri" w:eastAsia="Calibri"/>
          <w:sz w:val="40"/>
          <w:szCs w:val="40"/>
        </w:rPr>
      </w:pPr>
      <w:r>
        <w:rPr/>
        <w:pict>
          <v:group style="position:absolute;margin-left:14.64pt;margin-top:8.490005pt;width:109.45pt;height:40.450pt;mso-position-horizontal-relative:page;mso-position-vertical-relative:paragraph;z-index:1120" coordorigin="293,170" coordsize="2189,809">
            <v:shape style="position:absolute;left:293;top:170;width:2189;height:809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93;top:170;width:2189;height:809" type="#_x0000_t202" filled="false" stroked="false">
              <v:textbox inset="0,0,0,0">
                <w:txbxContent>
                  <w:p>
                    <w:pPr>
                      <w:spacing w:before="124"/>
                      <w:ind w:left="725" w:right="0" w:firstLine="0"/>
                      <w:jc w:val="left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z w:val="32"/>
                        <w:szCs w:val="32"/>
                      </w:rPr>
                      <w:t>Don’t</w:t>
                    </w:r>
                    <w:r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pacing w:val="-2"/>
          <w:sz w:val="40"/>
        </w:rPr>
        <w:t>Overlook</w:t>
      </w:r>
      <w:r>
        <w:rPr>
          <w:rFonts w:ascii="Calibri"/>
          <w:b/>
          <w:spacing w:val="-1"/>
          <w:sz w:val="40"/>
        </w:rPr>
        <w:t> </w:t>
      </w:r>
      <w:r>
        <w:rPr>
          <w:rFonts w:ascii="Calibri"/>
          <w:b/>
          <w:spacing w:val="-2"/>
          <w:sz w:val="40"/>
        </w:rPr>
        <w:t>marks</w:t>
      </w:r>
      <w:r>
        <w:rPr>
          <w:rFonts w:ascii="Calibri"/>
          <w:b/>
          <w:sz w:val="40"/>
        </w:rPr>
        <w:t> of</w:t>
      </w:r>
      <w:r>
        <w:rPr>
          <w:rFonts w:ascii="Calibri"/>
          <w:b/>
          <w:spacing w:val="-1"/>
          <w:sz w:val="40"/>
        </w:rPr>
        <w:t> </w:t>
      </w:r>
      <w:r>
        <w:rPr>
          <w:rFonts w:ascii="Calibri"/>
          <w:b/>
          <w:spacing w:val="-2"/>
          <w:sz w:val="40"/>
        </w:rPr>
        <w:t>respect</w:t>
      </w:r>
      <w:r>
        <w:rPr>
          <w:rFonts w:ascii="Calibri"/>
          <w:b/>
          <w:sz w:val="40"/>
        </w:rPr>
        <w:t> </w:t>
      </w:r>
      <w:r>
        <w:rPr>
          <w:rFonts w:ascii="Calibri"/>
          <w:b/>
          <w:spacing w:val="-1"/>
          <w:sz w:val="40"/>
        </w:rPr>
        <w:t>when</w:t>
      </w:r>
      <w:r>
        <w:rPr>
          <w:rFonts w:ascii="Calibri"/>
          <w:b/>
          <w:spacing w:val="31"/>
          <w:sz w:val="40"/>
        </w:rPr>
        <w:t> </w:t>
      </w:r>
      <w:r>
        <w:rPr>
          <w:rFonts w:ascii="Calibri"/>
          <w:b/>
          <w:spacing w:val="-1"/>
          <w:sz w:val="40"/>
        </w:rPr>
        <w:t>boarding</w:t>
      </w:r>
      <w:r>
        <w:rPr>
          <w:rFonts w:ascii="Calibri"/>
          <w:b/>
          <w:spacing w:val="-5"/>
          <w:sz w:val="40"/>
        </w:rPr>
        <w:t> </w:t>
      </w:r>
      <w:r>
        <w:rPr>
          <w:rFonts w:ascii="Calibri"/>
          <w:b/>
          <w:sz w:val="40"/>
        </w:rPr>
        <w:t>or</w:t>
      </w:r>
      <w:r>
        <w:rPr>
          <w:rFonts w:ascii="Calibri"/>
          <w:b/>
          <w:spacing w:val="-1"/>
          <w:sz w:val="40"/>
        </w:rPr>
        <w:t> riding</w:t>
      </w:r>
      <w:r>
        <w:rPr>
          <w:rFonts w:ascii="Calibri"/>
          <w:b/>
          <w:spacing w:val="-2"/>
          <w:sz w:val="40"/>
        </w:rPr>
        <w:t> </w:t>
      </w:r>
      <w:r>
        <w:rPr>
          <w:rFonts w:ascii="Calibri"/>
          <w:b/>
          <w:sz w:val="40"/>
        </w:rPr>
        <w:t>a </w:t>
      </w:r>
      <w:r>
        <w:rPr>
          <w:rFonts w:ascii="Calibri"/>
          <w:b/>
          <w:spacing w:val="-2"/>
          <w:sz w:val="40"/>
        </w:rPr>
        <w:t>vehicle</w:t>
      </w:r>
      <w:r>
        <w:rPr>
          <w:rFonts w:ascii="Calibri"/>
          <w:sz w:val="40"/>
        </w:rPr>
      </w:r>
    </w:p>
    <w:p>
      <w:pPr>
        <w:pStyle w:val="Heading2"/>
        <w:spacing w:line="240" w:lineRule="auto" w:before="51"/>
        <w:ind w:left="1200" w:right="0"/>
        <w:jc w:val="left"/>
        <w:rPr>
          <w:b w:val="0"/>
          <w:bCs w:val="0"/>
        </w:rPr>
      </w:pPr>
      <w:r>
        <w:rPr>
          <w:color w:val="FFFFFF"/>
        </w:rPr>
        <w:t>Do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3"/>
        <w:spacing w:line="240" w:lineRule="auto"/>
        <w:ind w:left="4495" w:right="0"/>
        <w:jc w:val="left"/>
        <w:rPr>
          <w:b w:val="0"/>
          <w:bCs w:val="0"/>
          <w:i w:val="0"/>
        </w:rPr>
      </w:pPr>
      <w:r>
        <w:rPr>
          <w:i/>
          <w:spacing w:val="-2"/>
        </w:rPr>
        <w:t>Let</w:t>
      </w:r>
      <w:r>
        <w:rPr>
          <w:i/>
          <w:spacing w:val="1"/>
        </w:rPr>
        <w:t> </w:t>
      </w:r>
      <w:r>
        <w:rPr>
          <w:i/>
        </w:rPr>
        <w:t>rank</w:t>
      </w:r>
      <w:r>
        <w:rPr>
          <w:i/>
          <w:spacing w:val="-4"/>
        </w:rPr>
        <w:t> </w:t>
      </w:r>
      <w:r>
        <w:rPr>
          <w:i/>
          <w:spacing w:val="-2"/>
        </w:rPr>
        <w:t>determine </w:t>
      </w:r>
      <w:r>
        <w:rPr>
          <w:i/>
          <w:spacing w:val="-1"/>
        </w:rPr>
        <w:t>who</w:t>
      </w:r>
      <w:r>
        <w:rPr>
          <w:i/>
          <w:spacing w:val="-3"/>
        </w:rPr>
        <w:t> </w:t>
      </w:r>
      <w:r>
        <w:rPr>
          <w:i/>
        </w:rPr>
        <w:t>boards</w:t>
      </w:r>
      <w:r>
        <w:rPr>
          <w:i/>
          <w:spacing w:val="-4"/>
        </w:rPr>
        <w:t> </w:t>
      </w:r>
      <w:r>
        <w:rPr>
          <w:i/>
        </w:rPr>
        <w:t>a </w:t>
      </w:r>
      <w:r>
        <w:rPr>
          <w:i/>
          <w:spacing w:val="-1"/>
        </w:rPr>
        <w:t>vehicle</w:t>
      </w:r>
      <w:r>
        <w:rPr>
          <w:i/>
          <w:spacing w:val="-5"/>
        </w:rPr>
        <w:t> </w:t>
      </w:r>
      <w:r>
        <w:rPr>
          <w:i/>
          <w:spacing w:val="-2"/>
        </w:rPr>
        <w:t>first</w:t>
      </w:r>
      <w:r>
        <w:rPr>
          <w:b w:val="0"/>
          <w:i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21"/>
          <w:szCs w:val="21"/>
        </w:rPr>
      </w:pPr>
    </w:p>
    <w:p>
      <w:pPr>
        <w:spacing w:before="44"/>
        <w:ind w:left="475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i/>
          <w:spacing w:val="-2"/>
          <w:sz w:val="28"/>
        </w:rPr>
        <w:t>Let</w:t>
      </w:r>
      <w:r>
        <w:rPr>
          <w:rFonts w:ascii="Calibri"/>
          <w:b/>
          <w:i/>
          <w:spacing w:val="2"/>
          <w:sz w:val="28"/>
        </w:rPr>
        <w:t> </w:t>
      </w:r>
      <w:r>
        <w:rPr>
          <w:rFonts w:ascii="Calibri"/>
          <w:b/>
          <w:i/>
          <w:spacing w:val="-1"/>
          <w:sz w:val="28"/>
        </w:rPr>
        <w:t>rank</w:t>
      </w:r>
      <w:r>
        <w:rPr>
          <w:rFonts w:ascii="Calibri"/>
          <w:b/>
          <w:i/>
          <w:spacing w:val="-4"/>
          <w:sz w:val="28"/>
        </w:rPr>
        <w:t> </w:t>
      </w:r>
      <w:r>
        <w:rPr>
          <w:rFonts w:ascii="Calibri"/>
          <w:b/>
          <w:i/>
          <w:spacing w:val="-2"/>
          <w:sz w:val="28"/>
        </w:rPr>
        <w:t>determine</w:t>
      </w:r>
      <w:r>
        <w:rPr>
          <w:rFonts w:ascii="Calibri"/>
          <w:b/>
          <w:i/>
          <w:spacing w:val="-3"/>
          <w:sz w:val="28"/>
        </w:rPr>
        <w:t> </w:t>
      </w:r>
      <w:r>
        <w:rPr>
          <w:rFonts w:ascii="Calibri"/>
          <w:b/>
          <w:i/>
          <w:sz w:val="28"/>
        </w:rPr>
        <w:t>the</w:t>
      </w:r>
      <w:r>
        <w:rPr>
          <w:rFonts w:ascii="Calibri"/>
          <w:b/>
          <w:i/>
          <w:spacing w:val="-5"/>
          <w:sz w:val="28"/>
        </w:rPr>
        <w:t> </w:t>
      </w:r>
      <w:r>
        <w:rPr>
          <w:rFonts w:ascii="Calibri"/>
          <w:b/>
          <w:i/>
          <w:sz w:val="28"/>
        </w:rPr>
        <w:t>position</w:t>
      </w:r>
      <w:r>
        <w:rPr>
          <w:rFonts w:ascii="Calibri"/>
          <w:b/>
          <w:i/>
          <w:spacing w:val="-5"/>
          <w:sz w:val="28"/>
        </w:rPr>
        <w:t> </w:t>
      </w:r>
      <w:r>
        <w:rPr>
          <w:rFonts w:ascii="Calibri"/>
          <w:b/>
          <w:i/>
          <w:spacing w:val="-1"/>
          <w:sz w:val="28"/>
        </w:rPr>
        <w:t>of</w:t>
      </w:r>
      <w:r>
        <w:rPr>
          <w:rFonts w:ascii="Calibri"/>
          <w:b/>
          <w:i/>
          <w:sz w:val="28"/>
        </w:rPr>
        <w:t> </w:t>
      </w:r>
      <w:r>
        <w:rPr>
          <w:rFonts w:ascii="Calibri"/>
          <w:b/>
          <w:i/>
          <w:spacing w:val="-1"/>
          <w:sz w:val="28"/>
        </w:rPr>
        <w:t>sitting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0800" w:h="14400"/>
          <w:pgMar w:top="1360" w:bottom="0" w:left="0" w:right="0"/>
        </w:sectPr>
      </w:pPr>
    </w:p>
    <w:p>
      <w:pPr>
        <w:spacing w:line="192" w:lineRule="exact" w:before="67"/>
        <w:ind w:left="379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Image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retrieved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pacing w:val="-1"/>
          <w:sz w:val="16"/>
        </w:rPr>
        <w:t>from</w:t>
      </w:r>
      <w:r>
        <w:rPr>
          <w:rFonts w:ascii="Calibri"/>
          <w:sz w:val="16"/>
        </w:rPr>
        <w:t> </w:t>
      </w:r>
      <w:r>
        <w:rPr>
          <w:rFonts w:ascii="Calibri"/>
          <w:color w:val="0000FF"/>
          <w:sz w:val="16"/>
        </w:rPr>
      </w:r>
      <w:r>
        <w:rPr>
          <w:rFonts w:ascii="Calibri"/>
          <w:color w:val="0000FF"/>
          <w:sz w:val="16"/>
        </w:rPr>
        <w:t> </w:t>
      </w:r>
      <w:hyperlink r:id="rId8">
        <w:r>
          <w:rPr>
            <w:rFonts w:ascii="Calibri"/>
            <w:color w:val="0000FF"/>
            <w:spacing w:val="-1"/>
            <w:sz w:val="16"/>
            <w:u w:val="single" w:color="0000FF"/>
          </w:rPr>
          <w:t>https://www.usphs.gov/aboutus/</w:t>
        </w:r>
        <w:r>
          <w:rPr>
            <w:rFonts w:ascii="Calibri"/>
            <w:color w:val="0000FF"/>
            <w:sz w:val="16"/>
          </w:rPr>
        </w:r>
        <w:r>
          <w:rPr>
            <w:rFonts w:ascii="Calibri"/>
            <w:sz w:val="16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pStyle w:val="Heading3"/>
        <w:spacing w:line="240" w:lineRule="auto" w:before="222"/>
        <w:ind w:right="0"/>
        <w:jc w:val="left"/>
        <w:rPr>
          <w:b w:val="0"/>
          <w:bCs w:val="0"/>
          <w:i w:val="0"/>
        </w:rPr>
      </w:pPr>
      <w:r>
        <w:rPr>
          <w:i/>
          <w:spacing w:val="-2"/>
        </w:rPr>
        <w:t>Let</w:t>
      </w:r>
      <w:r>
        <w:rPr>
          <w:i/>
          <w:spacing w:val="1"/>
        </w:rPr>
        <w:t> </w:t>
      </w:r>
      <w:r>
        <w:rPr>
          <w:i/>
        </w:rPr>
        <w:t>rank</w:t>
      </w:r>
      <w:r>
        <w:rPr>
          <w:i/>
          <w:spacing w:val="-4"/>
        </w:rPr>
        <w:t> </w:t>
      </w:r>
      <w:r>
        <w:rPr>
          <w:i/>
          <w:spacing w:val="-2"/>
        </w:rPr>
        <w:t>determine </w:t>
      </w:r>
      <w:r>
        <w:rPr>
          <w:i/>
          <w:spacing w:val="-1"/>
        </w:rPr>
        <w:t>who</w:t>
      </w:r>
      <w:r>
        <w:rPr>
          <w:i/>
          <w:spacing w:val="-3"/>
        </w:rPr>
        <w:t> </w:t>
      </w:r>
      <w:r>
        <w:rPr>
          <w:i/>
          <w:spacing w:val="-2"/>
        </w:rPr>
        <w:t>exits </w:t>
      </w:r>
      <w:r>
        <w:rPr>
          <w:i/>
        </w:rPr>
        <w:t>a </w:t>
      </w:r>
      <w:r>
        <w:rPr>
          <w:i/>
          <w:spacing w:val="-1"/>
        </w:rPr>
        <w:t>vehicle</w:t>
      </w:r>
      <w:r>
        <w:rPr>
          <w:i/>
          <w:spacing w:val="-5"/>
        </w:rPr>
        <w:t> </w:t>
      </w:r>
      <w:r>
        <w:rPr>
          <w:i/>
          <w:spacing w:val="-2"/>
        </w:rPr>
        <w:t>first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type w:val="continuous"/>
          <w:pgSz w:w="10800" w:h="14400"/>
          <w:pgMar w:top="1360" w:bottom="0" w:left="0" w:right="0"/>
          <w:cols w:num="2" w:equalWidth="0">
            <w:col w:w="2572" w:space="1544"/>
            <w:col w:w="668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  <w:r>
        <w:rPr/>
        <w:pict>
          <v:group style="position:absolute;margin-left:-.72pt;margin-top:653.999878pt;width:541.5pt;height:66pt;mso-position-horizontal-relative:page;mso-position-vertical-relative:page;z-index:-7528" coordorigin="-14,13080" coordsize="10830,1320">
            <v:shape style="position:absolute;left:0;top:13080;width:10800;height:1320" type="#_x0000_t75" stroked="false">
              <v:imagedata r:id="rId9" o:title=""/>
            </v:shape>
            <v:group style="position:absolute;left:1;top:13201;width:10799;height:2" coordorigin="1,13201" coordsize="10799,2">
              <v:shape style="position:absolute;left:1;top:13201;width:10799;height:2" coordorigin="1,13201" coordsize="10799,0" path="m1,13201l10800,13201e" filled="false" stroked="true" strokeweight="1.56pt" strokecolor="#ffffff">
                <v:path arrowok="t"/>
              </v:shape>
            </v:group>
            <v:group style="position:absolute;left:1;top:13273;width:10799;height:2" coordorigin="1,13273" coordsize="10799,2">
              <v:shape style="position:absolute;left:1;top:13273;width:10799;height:2" coordorigin="1,13273" coordsize="10799,0" path="m1,13273l10800,13273e" filled="false" stroked="true" strokeweight="1.56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72pt;margin-top:0pt;width:541.5pt;height:599.65pt;mso-position-horizontal-relative:page;mso-position-vertical-relative:page;z-index:-7504" coordorigin="-14,0" coordsize="10830,11993">
            <v:shape style="position:absolute;left:0;top:0;width:10800;height:1562" type="#_x0000_t75" stroked="false">
              <v:imagedata r:id="rId10" o:title=""/>
            </v:shape>
            <v:group style="position:absolute;left:1;top:1273;width:519;height:2" coordorigin="1,1273" coordsize="519,2">
              <v:shape style="position:absolute;left:1;top:1273;width:519;height:2" coordorigin="1,1273" coordsize="519,0" path="m1,1273l520,1273e" filled="false" stroked="true" strokeweight="1.56pt" strokecolor="#ffffff">
                <v:path arrowok="t"/>
              </v:shape>
            </v:group>
            <v:group style="position:absolute;left:1;top:1201;width:480;height:2" coordorigin="1,1201" coordsize="480,2">
              <v:shape style="position:absolute;left:1;top:1201;width:480;height:2" coordorigin="1,1201" coordsize="480,0" path="m1,1201l481,1201e" filled="false" stroked="true" strokeweight="1.56pt" strokecolor="#ffffff">
                <v:path arrowok="t"/>
              </v:shape>
            </v:group>
            <v:group style="position:absolute;left:2233;top:1201;width:8567;height:2" coordorigin="2233,1201" coordsize="8567,2">
              <v:shape style="position:absolute;left:2233;top:1201;width:8567;height:2" coordorigin="2233,1201" coordsize="8567,0" path="m2233,1201l10800,1201e" filled="false" stroked="true" strokeweight="1.56pt" strokecolor="#ffffff">
                <v:path arrowok="t"/>
              </v:shape>
            </v:group>
            <v:group style="position:absolute;left:2219;top:1273;width:8582;height:2" coordorigin="2219,1273" coordsize="8582,2">
              <v:shape style="position:absolute;left:2219;top:1273;width:8582;height:2" coordorigin="2219,1273" coordsize="8582,0" path="m2219,1273l10800,1273e" filled="false" stroked="true" strokeweight="1.56pt" strokecolor="#ffffff">
                <v:path arrowok="t"/>
              </v:shape>
              <v:shape style="position:absolute;left:3002;top:434;width:7150;height:943" type="#_x0000_t75" stroked="false">
                <v:imagedata r:id="rId11" o:title=""/>
              </v:shape>
              <v:shape style="position:absolute;left:0;top:1596;width:10800;height:2124" type="#_x0000_t75" stroked="false">
                <v:imagedata r:id="rId12" o:title=""/>
              </v:shape>
              <v:shape style="position:absolute;left:454;top:2306;width:4642;height:518" type="#_x0000_t75" stroked="false">
                <v:imagedata r:id="rId13" o:title=""/>
              </v:shape>
              <v:shape style="position:absolute;left:158;top:0;width:2362;height:2160" type="#_x0000_t75" stroked="false">
                <v:imagedata r:id="rId14" o:title=""/>
              </v:shape>
              <v:shape style="position:absolute;left:269;top:11172;width:2210;height:809" type="#_x0000_t75" stroked="false">
                <v:imagedata r:id="rId15" o:title=""/>
              </v:shape>
              <v:shape style="position:absolute;left:2129;top:11405;width:271;height:324" type="#_x0000_t75" stroked="false">
                <v:imagedata r:id="rId16" o:title=""/>
              </v:shape>
              <v:shape style="position:absolute;left:2196;top:11482;width:434;height:511" type="#_x0000_t75" stroked="false">
                <v:imagedata r:id="rId17" o:title=""/>
              </v:shape>
              <v:shape style="position:absolute;left:1812;top:10999;width:617;height:622" type="#_x0000_t75" stroked="false">
                <v:imagedata r:id="rId18" o:title=""/>
              </v:shape>
              <v:shape style="position:absolute;left:334;top:7080;width:2306;height:2863" type="#_x0000_t75" stroked="false">
                <v:imagedata r:id="rId19" o:title=""/>
              </v:shape>
            </v:group>
            <v:group style="position:absolute;left:2640;top:5749;width:1255;height:5943" coordorigin="2640,5749" coordsize="1255,5943">
              <v:shape style="position:absolute;left:2640;top:5749;width:1255;height:5943" coordorigin="2640,5749" coordsize="1255,5943" path="m2664,5749l2898,6003,3107,6270,3291,6550,3451,6840,3587,7139,3697,7446,3783,7760,3845,8077,3882,8398,3894,8720,3882,9043,3845,9364,3783,9681,3697,9994,3587,10302,3451,10601,3291,10891,3107,11171,2898,11438,2664,11692,2640,11667,2872,11416,3079,11151,3262,10874,3421,10586,3555,10289,3665,9984,3750,9674,3811,9358,3848,9040,3860,8720,3848,8401,3811,8082,3750,7767,3665,7457,3555,7152,3421,6855,3262,6567,3079,6290,2872,6025,2640,5773,2664,5749xe" filled="false" stroked="true" strokeweight="2.04pt" strokecolor="#3c6695">
                <v:path arrowok="t"/>
              </v:shape>
              <v:shape style="position:absolute;left:3434;top:6166;width:7195;height:1435" type="#_x0000_t75" stroked="false">
                <v:imagedata r:id="rId20" o:title=""/>
              </v:shape>
              <v:shape style="position:absolute;left:293;top:5630;width:2189;height:809" type="#_x0000_t75" stroked="false">
                <v:imagedata r:id="rId21" o:title=""/>
              </v:shape>
              <v:shape style="position:absolute;left:2071;top:6050;width:2136;height:2076" type="#_x0000_t75" stroked="false">
                <v:imagedata r:id="rId22" o:title=""/>
              </v:shape>
              <v:shape style="position:absolute;left:3696;top:8038;width:6900;height:1435" type="#_x0000_t75" stroked="false">
                <v:imagedata r:id="rId23" o:title=""/>
              </v:shape>
              <v:shape style="position:absolute;left:2441;top:7925;width:2136;height:2071" type="#_x0000_t75" stroked="false">
                <v:imagedata r:id="rId24" o:title=""/>
              </v:shape>
              <v:shape style="position:absolute;left:3434;top:9910;width:7195;height:1435" type="#_x0000_t75" stroked="false">
                <v:imagedata r:id="rId25" o:title=""/>
              </v:shape>
              <v:shape style="position:absolute;left:2071;top:9794;width:2136;height:2076" type="#_x0000_t75" stroked="false">
                <v:imagedata r:id="rId22" o:title=""/>
              </v:shape>
              <v:shape style="position:absolute;left:3094;top:6514;width:725;height:1118" type="#_x0000_t75" stroked="false">
                <v:imagedata r:id="rId26" o:title=""/>
              </v:shape>
              <v:shape style="position:absolute;left:3382;top:8434;width:725;height:1118" type="#_x0000_t75" stroked="false">
                <v:imagedata r:id="rId26" o:title=""/>
              </v:shape>
              <v:shape style="position:absolute;left:3094;top:10284;width:725;height:1118" type="#_x0000_t75" stroked="false">
                <v:imagedata r:id="rId26" o:title=""/>
              </v:shape>
              <v:shape style="position:absolute;left:8179;top:3528;width:2083;height:2592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Calibri" w:hAnsi="Calibri" w:cs="Calibri" w:eastAsia="Calibri"/>
          <w:b/>
          <w:bCs/>
          <w:i/>
          <w:sz w:val="22"/>
          <w:szCs w:val="22"/>
        </w:rPr>
      </w:pPr>
    </w:p>
    <w:p>
      <w:pPr>
        <w:spacing w:before="34"/>
        <w:ind w:left="528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FFFFFF"/>
          <w:sz w:val="32"/>
        </w:rPr>
        <w:t>Bookmark</w:t>
      </w:r>
      <w:r>
        <w:rPr>
          <w:rFonts w:ascii="Calibri"/>
          <w:sz w:val="32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pStyle w:val="Heading4"/>
        <w:numPr>
          <w:ilvl w:val="0"/>
          <w:numId w:val="1"/>
        </w:numPr>
        <w:tabs>
          <w:tab w:pos="836" w:val="left" w:leader="none"/>
        </w:tabs>
        <w:spacing w:line="339" w:lineRule="exact" w:before="61" w:after="0"/>
        <w:ind w:left="835" w:right="0" w:hanging="451"/>
        <w:jc w:val="left"/>
        <w:rPr>
          <w:u w:val="none"/>
        </w:rPr>
      </w:pPr>
      <w:r>
        <w:rPr>
          <w:color w:val="0000FF"/>
          <w:spacing w:val="-64"/>
          <w:u w:val="thick" w:color="0000FF"/>
        </w:rPr>
        <w:t> </w:t>
      </w:r>
      <w:hyperlink r:id="rId28">
        <w:r>
          <w:rPr>
            <w:color w:val="0000FF"/>
            <w:u w:val="thick" w:color="0000FF"/>
          </w:rPr>
          <w:t>USPHS</w:t>
        </w:r>
        <w:r>
          <w:rPr>
            <w:color w:val="0000FF"/>
            <w:spacing w:val="-4"/>
            <w:u w:val="thick" w:color="0000FF"/>
          </w:rPr>
          <w:t> </w:t>
        </w:r>
        <w:r>
          <w:rPr>
            <w:color w:val="0000FF"/>
            <w:spacing w:val="-1"/>
            <w:u w:val="thick" w:color="0000FF"/>
          </w:rPr>
          <w:t>Offi</w:t>
        </w:r>
        <w:r>
          <w:rPr>
            <w:color w:val="0000FF"/>
            <w:spacing w:val="-63"/>
            <w:u w:val="thick" w:color="0000FF"/>
          </w:rPr>
          <w:t> </w:t>
        </w:r>
        <w:r>
          <w:rPr>
            <w:color w:val="0000FF"/>
            <w:spacing w:val="-1"/>
            <w:u w:val="thick" w:color="0000FF"/>
          </w:rPr>
          <w:t>cer</w:t>
        </w:r>
        <w:r>
          <w:rPr>
            <w:color w:val="0000FF"/>
            <w:spacing w:val="-52"/>
            <w:u w:val="thick" w:color="0000FF"/>
          </w:rPr>
          <w:t> </w:t>
        </w:r>
        <w:r>
          <w:rPr>
            <w:color w:val="0000FF"/>
            <w:spacing w:val="-9"/>
            <w:u w:val="thick" w:color="0000FF"/>
          </w:rPr>
          <w:t>’s</w:t>
        </w:r>
        <w:r>
          <w:rPr>
            <w:color w:val="0000FF"/>
            <w:spacing w:val="-6"/>
            <w:u w:val="thick" w:color="0000FF"/>
          </w:rPr>
          <w:t> </w:t>
        </w:r>
        <w:r>
          <w:rPr>
            <w:color w:val="0000FF"/>
            <w:spacing w:val="-1"/>
            <w:u w:val="thick" w:color="0000FF"/>
          </w:rPr>
          <w:t>Guide:</w:t>
        </w:r>
        <w:r>
          <w:rPr>
            <w:color w:val="0000FF"/>
            <w:spacing w:val="1"/>
            <w:u w:val="thick" w:color="0000FF"/>
          </w:rPr>
          <w:t> </w:t>
        </w:r>
        <w:r>
          <w:rPr>
            <w:color w:val="0000FF"/>
            <w:spacing w:val="-1"/>
            <w:u w:val="thick" w:color="0000FF"/>
          </w:rPr>
          <w:t>Leadership,</w:t>
        </w:r>
        <w:r>
          <w:rPr>
            <w:color w:val="0000FF"/>
            <w:spacing w:val="2"/>
            <w:u w:val="thick" w:color="0000FF"/>
          </w:rPr>
          <w:t> </w:t>
        </w:r>
        <w:r>
          <w:rPr>
            <w:color w:val="0000FF"/>
            <w:spacing w:val="-2"/>
            <w:u w:val="thick" w:color="0000FF"/>
          </w:rPr>
          <w:t>Protocol</w:t>
        </w:r>
        <w:r>
          <w:rPr>
            <w:color w:val="0000FF"/>
            <w:spacing w:val="-63"/>
            <w:u w:val="thick" w:color="0000FF"/>
          </w:rPr>
          <w:t> </w:t>
        </w:r>
        <w:r>
          <w:rPr>
            <w:color w:val="0000FF"/>
            <w:u w:val="thick" w:color="0000FF"/>
          </w:rPr>
          <w:t>,</w:t>
        </w:r>
        <w:r>
          <w:rPr>
            <w:color w:val="0000FF"/>
            <w:spacing w:val="-4"/>
            <w:u w:val="thick" w:color="0000FF"/>
          </w:rPr>
          <w:t> </w:t>
        </w:r>
        <w:r>
          <w:rPr>
            <w:color w:val="0000FF"/>
            <w:u w:val="thick" w:color="0000FF"/>
          </w:rPr>
          <w:t>&amp; Ser</w:t>
        </w:r>
        <w:r>
          <w:rPr>
            <w:color w:val="0000FF"/>
            <w:spacing w:val="-62"/>
            <w:u w:val="thick" w:color="0000FF"/>
          </w:rPr>
          <w:t> </w:t>
        </w:r>
        <w:r>
          <w:rPr>
            <w:color w:val="0000FF"/>
            <w:u w:val="thick" w:color="0000FF"/>
          </w:rPr>
          <w:t>vice</w:t>
        </w:r>
        <w:r>
          <w:rPr>
            <w:color w:val="0000FF"/>
            <w:spacing w:val="-5"/>
            <w:u w:val="thick" w:color="0000FF"/>
          </w:rPr>
          <w:t> </w:t>
        </w:r>
        <w:r>
          <w:rPr>
            <w:color w:val="0000FF"/>
            <w:spacing w:val="-2"/>
            <w:u w:val="thick" w:color="0000FF"/>
          </w:rPr>
          <w:t>Standards</w:t>
        </w:r>
        <w:r>
          <w:rPr>
            <w:color w:val="0000FF"/>
            <w:spacing w:val="1"/>
            <w:u w:val="thick" w:color="0000FF"/>
          </w:rPr>
          <w:t> </w:t>
        </w:r>
        <w:r>
          <w:rPr>
            <w:color w:val="0000FF"/>
            <w:spacing w:val="-1"/>
            <w:u w:val="thick" w:color="0000FF"/>
          </w:rPr>
          <w:t>(2nd</w:t>
        </w:r>
        <w:r>
          <w:rPr>
            <w:color w:val="0000FF"/>
            <w:spacing w:val="2"/>
            <w:u w:val="thick" w:color="0000FF"/>
          </w:rPr>
          <w:t> </w:t>
        </w:r>
        <w:r>
          <w:rPr>
            <w:color w:val="0000FF"/>
            <w:spacing w:val="-1"/>
            <w:u w:val="thick" w:color="0000FF"/>
          </w:rPr>
          <w:t>ed.</w:t>
        </w:r>
        <w:r>
          <w:rPr>
            <w:color w:val="0000FF"/>
            <w:spacing w:val="-63"/>
            <w:u w:val="thick" w:color="0000FF"/>
          </w:rPr>
          <w:t> </w:t>
        </w:r>
        <w:r>
          <w:rPr>
            <w:color w:val="0000FF"/>
            <w:u w:val="thick" w:color="0000FF"/>
          </w:rPr>
          <w:t>)</w:t>
        </w:r>
      </w:hyperlink>
      <w:r>
        <w:rPr>
          <w:color w:val="0000FF"/>
          <w:u w:val="thick" w:color="0000FF"/>
        </w:rPr>
        <w:t> </w:t>
      </w:r>
      <w:r>
        <w:rPr>
          <w:color w:val="0000FF"/>
          <w:u w:val="none"/>
        </w:rPr>
      </w:r>
      <w:r>
        <w:rPr>
          <w:u w:val="none"/>
        </w:rPr>
      </w:r>
    </w:p>
    <w:p>
      <w:pPr>
        <w:numPr>
          <w:ilvl w:val="0"/>
          <w:numId w:val="1"/>
        </w:numPr>
        <w:tabs>
          <w:tab w:pos="836" w:val="left" w:leader="none"/>
        </w:tabs>
        <w:spacing w:line="339" w:lineRule="exact" w:before="0"/>
        <w:ind w:left="835" w:right="0" w:hanging="451"/>
        <w:jc w:val="left"/>
        <w:rPr>
          <w:rFonts w:ascii="Calibri" w:hAnsi="Calibri" w:cs="Calibri" w:eastAsia="Calibri"/>
          <w:sz w:val="28"/>
          <w:szCs w:val="28"/>
        </w:rPr>
      </w:pPr>
      <w:hyperlink r:id="rId29">
        <w:r>
          <w:rPr>
            <w:rFonts w:ascii="Calibri"/>
            <w:color w:val="0000FF"/>
            <w:spacing w:val="-1"/>
            <w:sz w:val="28"/>
            <w:u w:val="thick" w:color="0000FF"/>
          </w:rPr>
          <w:t>Uniformed</w:t>
        </w:r>
        <w:r>
          <w:rPr>
            <w:rFonts w:ascii="Calibri"/>
            <w:color w:val="0000FF"/>
            <w:spacing w:val="-6"/>
            <w:sz w:val="28"/>
            <w:u w:val="thick" w:color="0000FF"/>
          </w:rPr>
          <w:t> </w:t>
        </w:r>
        <w:r>
          <w:rPr>
            <w:rFonts w:ascii="Calibri"/>
            <w:color w:val="0000FF"/>
            <w:spacing w:val="-1"/>
            <w:sz w:val="28"/>
            <w:u w:val="thick" w:color="0000FF"/>
          </w:rPr>
          <w:t>Services Courtesies</w:t>
        </w:r>
        <w:r>
          <w:rPr>
            <w:rFonts w:ascii="Calibri"/>
            <w:color w:val="0000FF"/>
            <w:spacing w:val="2"/>
            <w:sz w:val="28"/>
            <w:u w:val="thick" w:color="0000FF"/>
          </w:rPr>
          <w:t> </w:t>
        </w:r>
        <w:r>
          <w:rPr>
            <w:rFonts w:ascii="Calibri"/>
            <w:color w:val="0000FF"/>
            <w:spacing w:val="2"/>
            <w:sz w:val="28"/>
          </w:rPr>
        </w:r>
      </w:hyperlink>
      <w:r>
        <w:rPr>
          <w:rFonts w:ascii="Calibri"/>
          <w:spacing w:val="-2"/>
          <w:sz w:val="28"/>
        </w:rPr>
        <w:t>(Inst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213.01)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49"/>
        <w:ind w:left="195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b/>
          <w:color w:val="FFFFFF"/>
          <w:spacing w:val="-6"/>
          <w:sz w:val="36"/>
        </w:rPr>
        <w:t> </w:t>
      </w:r>
      <w:r>
        <w:rPr>
          <w:rFonts w:ascii="Calibri"/>
          <w:b/>
          <w:color w:val="FFFFFF"/>
          <w:spacing w:val="-1"/>
          <w:sz w:val="36"/>
        </w:rPr>
        <w:t>Leadership</w:t>
      </w:r>
      <w:r>
        <w:rPr>
          <w:rFonts w:ascii="Calibri"/>
          <w:b/>
          <w:color w:val="FFFFFF"/>
          <w:spacing w:val="-8"/>
          <w:sz w:val="36"/>
        </w:rPr>
        <w:t> </w:t>
      </w: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b/>
          <w:color w:val="FFFFFF"/>
          <w:spacing w:val="-6"/>
          <w:sz w:val="36"/>
        </w:rPr>
        <w:t> </w:t>
      </w:r>
      <w:r>
        <w:rPr>
          <w:rFonts w:ascii="Calibri"/>
          <w:b/>
          <w:color w:val="FFFFFF"/>
          <w:spacing w:val="-1"/>
          <w:sz w:val="36"/>
        </w:rPr>
        <w:t>Service</w:t>
      </w:r>
      <w:r>
        <w:rPr>
          <w:rFonts w:ascii="Calibri"/>
          <w:b/>
          <w:color w:val="FFFFFF"/>
          <w:spacing w:val="-6"/>
          <w:sz w:val="36"/>
        </w:rPr>
        <w:t> </w:t>
      </w: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b/>
          <w:color w:val="FFFFFF"/>
          <w:spacing w:val="-6"/>
          <w:sz w:val="36"/>
        </w:rPr>
        <w:t> </w:t>
      </w:r>
      <w:r>
        <w:rPr>
          <w:rFonts w:ascii="Calibri"/>
          <w:b/>
          <w:color w:val="FFFFFF"/>
          <w:spacing w:val="-1"/>
          <w:sz w:val="36"/>
        </w:rPr>
        <w:t>Integrity</w:t>
      </w:r>
      <w:r>
        <w:rPr>
          <w:rFonts w:ascii="Calibri"/>
          <w:b/>
          <w:color w:val="FFFFFF"/>
          <w:spacing w:val="-11"/>
          <w:sz w:val="36"/>
        </w:rPr>
        <w:t> </w:t>
      </w: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b/>
          <w:color w:val="FFFFFF"/>
          <w:spacing w:val="-4"/>
          <w:sz w:val="36"/>
        </w:rPr>
        <w:t> </w:t>
      </w:r>
      <w:r>
        <w:rPr>
          <w:rFonts w:ascii="Calibri"/>
          <w:b/>
          <w:color w:val="FFFFFF"/>
          <w:spacing w:val="-2"/>
          <w:sz w:val="36"/>
        </w:rPr>
        <w:t>Excellence</w:t>
      </w:r>
      <w:r>
        <w:rPr>
          <w:rFonts w:ascii="Calibri"/>
          <w:b/>
          <w:color w:val="FFFFFF"/>
          <w:spacing w:val="-4"/>
          <w:sz w:val="36"/>
        </w:rPr>
        <w:t> </w:t>
      </w: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0800" w:h="1440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339" w:lineRule="exact" w:before="183"/>
        <w:ind w:left="0" w:right="179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pacing w:val="-1"/>
          <w:sz w:val="28"/>
        </w:rPr>
        <w:t>November</w:t>
      </w:r>
      <w:r>
        <w:rPr>
          <w:rFonts w:ascii="Calibri"/>
          <w:b/>
          <w:color w:val="FFFFFF"/>
          <w:spacing w:val="-7"/>
          <w:sz w:val="28"/>
        </w:rPr>
        <w:t> </w:t>
      </w:r>
      <w:r>
        <w:rPr>
          <w:rFonts w:ascii="Calibri"/>
          <w:b/>
          <w:color w:val="FFFFFF"/>
          <w:spacing w:val="-1"/>
          <w:sz w:val="28"/>
        </w:rPr>
        <w:t>2018</w:t>
      </w:r>
      <w:r>
        <w:rPr>
          <w:rFonts w:ascii="Calibri"/>
          <w:sz w:val="28"/>
        </w:rPr>
      </w:r>
    </w:p>
    <w:p>
      <w:pPr>
        <w:spacing w:line="339" w:lineRule="exact" w:before="0"/>
        <w:ind w:left="0" w:right="179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pacing w:val="-3"/>
          <w:sz w:val="28"/>
        </w:rPr>
        <w:t>Volume</w:t>
      </w:r>
      <w:r>
        <w:rPr>
          <w:rFonts w:ascii="Calibri"/>
          <w:b/>
          <w:color w:val="FFFFFF"/>
          <w:spacing w:val="-5"/>
          <w:sz w:val="28"/>
        </w:rPr>
        <w:t> </w:t>
      </w:r>
      <w:r>
        <w:rPr>
          <w:rFonts w:ascii="Calibri"/>
          <w:b/>
          <w:color w:val="FFFFFF"/>
          <w:sz w:val="28"/>
        </w:rPr>
        <w:t>5,</w:t>
      </w:r>
      <w:r>
        <w:rPr>
          <w:rFonts w:ascii="Calibri"/>
          <w:b/>
          <w:color w:val="FFFFFF"/>
          <w:spacing w:val="-3"/>
          <w:sz w:val="28"/>
        </w:rPr>
        <w:t> </w:t>
      </w:r>
      <w:r>
        <w:rPr>
          <w:rFonts w:ascii="Calibri"/>
          <w:b/>
          <w:color w:val="FFFFFF"/>
          <w:sz w:val="28"/>
        </w:rPr>
        <w:t>Issue</w:t>
      </w:r>
      <w:r>
        <w:rPr>
          <w:rFonts w:ascii="Calibri"/>
          <w:b/>
          <w:color w:val="FFFFFF"/>
          <w:spacing w:val="-3"/>
          <w:sz w:val="28"/>
        </w:rPr>
        <w:t> </w:t>
      </w:r>
      <w:r>
        <w:rPr>
          <w:rFonts w:ascii="Calibri"/>
          <w:b/>
          <w:color w:val="FFFFFF"/>
          <w:sz w:val="28"/>
        </w:rPr>
        <w:t>1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before="13"/>
        <w:ind w:left="110" w:right="0" w:firstLine="0"/>
        <w:jc w:val="left"/>
        <w:rPr>
          <w:rFonts w:ascii="Stencil" w:hAnsi="Stencil" w:cs="Stencil" w:eastAsia="Stencil"/>
          <w:sz w:val="48"/>
          <w:szCs w:val="48"/>
        </w:rPr>
      </w:pPr>
      <w:r>
        <w:rPr>
          <w:rFonts w:ascii="Stencil"/>
          <w:w w:val="99"/>
          <w:sz w:val="48"/>
        </w:rPr>
      </w:r>
      <w:r>
        <w:rPr>
          <w:rFonts w:ascii="Stencil"/>
          <w:sz w:val="48"/>
          <w:u w:val="thick" w:color="000000"/>
        </w:rPr>
        <w:t>Vehicle</w:t>
      </w:r>
      <w:r>
        <w:rPr>
          <w:rFonts w:ascii="Stencil"/>
          <w:spacing w:val="-18"/>
          <w:sz w:val="48"/>
          <w:u w:val="thick" w:color="000000"/>
        </w:rPr>
        <w:t> </w:t>
      </w:r>
      <w:r>
        <w:rPr>
          <w:rFonts w:ascii="Stencil"/>
          <w:spacing w:val="-1"/>
          <w:sz w:val="48"/>
          <w:u w:val="thick" w:color="000000"/>
        </w:rPr>
        <w:t>etiquette</w:t>
      </w:r>
      <w:r>
        <w:rPr>
          <w:rFonts w:ascii="Stencil"/>
          <w:spacing w:val="-22"/>
          <w:sz w:val="48"/>
          <w:u w:val="thick" w:color="000000"/>
        </w:rPr>
        <w:t> </w:t>
      </w:r>
      <w:r>
        <w:rPr>
          <w:rFonts w:ascii="Stencil"/>
          <w:spacing w:val="-1"/>
          <w:sz w:val="48"/>
          <w:u w:val="thick" w:color="000000"/>
        </w:rPr>
        <w:t>IQ</w:t>
      </w:r>
      <w:r>
        <w:rPr>
          <w:rFonts w:ascii="Stencil"/>
          <w:spacing w:val="-12"/>
          <w:sz w:val="48"/>
          <w:u w:val="thick" w:color="000000"/>
        </w:rPr>
        <w:t> </w:t>
      </w:r>
      <w:r>
        <w:rPr>
          <w:rFonts w:ascii="Stencil"/>
          <w:sz w:val="48"/>
          <w:u w:val="thick" w:color="000000"/>
        </w:rPr>
        <w:t>TEST</w:t>
      </w:r>
      <w:r>
        <w:rPr>
          <w:rFonts w:ascii="Stencil"/>
          <w:w w:val="99"/>
          <w:sz w:val="48"/>
        </w:rPr>
      </w:r>
      <w:r>
        <w:rPr>
          <w:rFonts w:ascii="Stencil"/>
          <w:sz w:val="48"/>
        </w:rPr>
      </w:r>
    </w:p>
    <w:p>
      <w:pPr>
        <w:spacing w:line="240" w:lineRule="auto" w:before="2"/>
        <w:rPr>
          <w:rFonts w:ascii="Stencil" w:hAnsi="Stencil" w:cs="Stencil" w:eastAsia="Stencil"/>
          <w:sz w:val="12"/>
          <w:szCs w:val="12"/>
        </w:rPr>
      </w:pPr>
    </w:p>
    <w:p>
      <w:pPr>
        <w:pStyle w:val="Heading5"/>
        <w:spacing w:line="240" w:lineRule="auto" w:before="51"/>
        <w:ind w:left="110" w:right="0" w:firstLine="0"/>
        <w:jc w:val="left"/>
        <w:rPr>
          <w:b w:val="0"/>
          <w:bCs w:val="0"/>
        </w:rPr>
      </w:pPr>
      <w:r>
        <w:rPr>
          <w:spacing w:val="-7"/>
        </w:rPr>
        <w:t>Te</w:t>
      </w:r>
      <w:r>
        <w:rPr>
          <w:spacing w:val="-8"/>
        </w:rPr>
        <w:t>st</w:t>
      </w:r>
      <w:r>
        <w:rPr>
          <w:spacing w:val="-2"/>
        </w:rPr>
        <w:t> </w:t>
      </w:r>
      <w:r>
        <w:rPr>
          <w:rFonts w:ascii="Calibri" w:hAnsi="Calibri" w:cs="Calibri" w:eastAsia="Calibri"/>
          <w:spacing w:val="-1"/>
        </w:rPr>
        <w:t>your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knowledge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Corps’</w:t>
      </w:r>
      <w:r>
        <w:rPr>
          <w:rFonts w:ascii="Calibri" w:hAnsi="Calibri" w:cs="Calibri" w:eastAsia="Calibri"/>
          <w:spacing w:val="1"/>
        </w:rPr>
        <w:t> </w:t>
      </w:r>
      <w:r>
        <w:rPr>
          <w:spacing w:val="-1"/>
        </w:rPr>
        <w:t>customs</w:t>
      </w:r>
      <w:r>
        <w:rPr>
          <w:spacing w:val="-6"/>
        </w:rPr>
        <w:t> </w:t>
      </w:r>
      <w:r>
        <w:rPr/>
        <w:t>&amp;</w:t>
      </w:r>
      <w:r>
        <w:rPr>
          <w:spacing w:val="1"/>
        </w:rPr>
        <w:t> </w:t>
      </w:r>
      <w:r>
        <w:rPr>
          <w:spacing w:val="-1"/>
        </w:rPr>
        <w:t>courtesies.</w:t>
      </w:r>
      <w:r>
        <w:rPr>
          <w:b w:val="0"/>
          <w:bCs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numPr>
          <w:ilvl w:val="0"/>
          <w:numId w:val="2"/>
        </w:numPr>
        <w:tabs>
          <w:tab w:pos="560" w:val="left" w:leader="none"/>
        </w:tabs>
        <w:spacing w:line="290" w:lineRule="exact" w:before="0"/>
        <w:ind w:left="559" w:right="0" w:hanging="44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z w:val="24"/>
          <w:szCs w:val="24"/>
        </w:rPr>
        <w:t>When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boarding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boat </w:t>
      </w:r>
      <w:r>
        <w:rPr>
          <w:rFonts w:ascii="Calibri" w:hAnsi="Calibri" w:cs="Calibri" w:eastAsia="Calibri"/>
          <w:b/>
          <w:bCs/>
          <w:sz w:val="24"/>
          <w:szCs w:val="24"/>
        </w:rPr>
        <w:t>with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three</w:t>
      </w:r>
      <w:r>
        <w:rPr>
          <w:rFonts w:ascii="Calibri" w:hAnsi="Calibri" w:cs="Calibri" w:eastAsia="Calibri"/>
          <w:b/>
          <w:bCs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rear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seats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—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791" w:val="left" w:leader="none"/>
        </w:tabs>
        <w:spacing w:line="288" w:lineRule="exact" w:before="0" w:after="0"/>
        <w:ind w:left="790" w:right="0" w:hanging="231"/>
        <w:jc w:val="left"/>
      </w:pPr>
      <w:r>
        <w:rPr>
          <w:spacing w:val="-1"/>
        </w:rPr>
        <w:t>Senior</w:t>
      </w:r>
      <w:r>
        <w:rPr>
          <w:spacing w:val="-5"/>
        </w:rPr>
        <w:t> </w:t>
      </w:r>
      <w:r>
        <w:rPr>
          <w:spacing w:val="-1"/>
        </w:rPr>
        <w:t>rank</w:t>
      </w:r>
      <w:r>
        <w:rPr>
          <w:spacing w:val="-4"/>
        </w:rPr>
        <w:t> </w:t>
      </w:r>
      <w:r>
        <w:rPr>
          <w:spacing w:val="-1"/>
        </w:rPr>
        <w:t>sits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right</w:t>
      </w:r>
      <w:r>
        <w:rPr>
          <w:spacing w:val="-7"/>
        </w:rPr>
        <w:t> </w:t>
      </w:r>
      <w:r>
        <w:rPr>
          <w:spacing w:val="-6"/>
        </w:rPr>
        <w:t>rear,</w:t>
      </w:r>
      <w:r>
        <w:rPr>
          <w:spacing w:val="-2"/>
        </w:rPr>
        <w:t> </w:t>
      </w:r>
      <w:r>
        <w:rPr>
          <w:spacing w:val="-1"/>
        </w:rPr>
        <w:t>next</w:t>
      </w:r>
      <w:r>
        <w:rPr>
          <w:spacing w:val="-2"/>
        </w:rPr>
        <w:t> </w:t>
      </w:r>
      <w:r>
        <w:rPr>
          <w:spacing w:val="-1"/>
        </w:rPr>
        <w:t>senior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left</w:t>
      </w:r>
      <w:r>
        <w:rPr>
          <w:spacing w:val="-2"/>
        </w:rPr>
        <w:t> </w:t>
      </w:r>
      <w:r>
        <w:rPr>
          <w:spacing w:val="-6"/>
        </w:rPr>
        <w:t>rear,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third</w:t>
      </w:r>
      <w:r>
        <w:rPr>
          <w:spacing w:val="-7"/>
        </w:rPr>
        <w:t> </w:t>
      </w:r>
      <w:r>
        <w:rPr>
          <w:spacing w:val="-1"/>
        </w:rPr>
        <w:t>senior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right</w:t>
      </w:r>
      <w:r>
        <w:rPr>
          <w:spacing w:val="-7"/>
        </w:rPr>
        <w:t> </w:t>
      </w:r>
      <w:r>
        <w:rPr>
          <w:spacing w:val="-2"/>
        </w:rPr>
        <w:t>front</w:t>
      </w:r>
      <w:r>
        <w:rPr/>
      </w:r>
    </w:p>
    <w:p>
      <w:pPr>
        <w:pStyle w:val="BodyText"/>
        <w:numPr>
          <w:ilvl w:val="1"/>
          <w:numId w:val="2"/>
        </w:numPr>
        <w:tabs>
          <w:tab w:pos="801" w:val="left" w:leader="none"/>
        </w:tabs>
        <w:spacing w:line="288" w:lineRule="exact" w:before="0" w:after="0"/>
        <w:ind w:left="800" w:right="0" w:hanging="241"/>
        <w:jc w:val="left"/>
      </w:pPr>
      <w:r>
        <w:rPr>
          <w:spacing w:val="-1"/>
        </w:rPr>
        <w:t>Senior</w:t>
      </w:r>
      <w:r>
        <w:rPr>
          <w:spacing w:val="-5"/>
        </w:rPr>
        <w:t> </w:t>
      </w:r>
      <w:r>
        <w:rPr>
          <w:spacing w:val="-1"/>
        </w:rPr>
        <w:t>rank</w:t>
      </w:r>
      <w:r>
        <w:rPr>
          <w:spacing w:val="-4"/>
        </w:rPr>
        <w:t> </w:t>
      </w:r>
      <w:r>
        <w:rPr>
          <w:spacing w:val="-1"/>
        </w:rPr>
        <w:t>sits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right</w:t>
      </w:r>
      <w:r>
        <w:rPr>
          <w:spacing w:val="-4"/>
        </w:rPr>
        <w:t> </w:t>
      </w:r>
      <w:r>
        <w:rPr>
          <w:spacing w:val="-2"/>
        </w:rPr>
        <w:t>front,</w:t>
      </w:r>
      <w:r>
        <w:rPr>
          <w:spacing w:val="-7"/>
        </w:rPr>
        <w:t> </w:t>
      </w:r>
      <w:r>
        <w:rPr>
          <w:spacing w:val="-1"/>
        </w:rPr>
        <w:t>next</w:t>
      </w:r>
      <w:r>
        <w:rPr>
          <w:spacing w:val="-2"/>
        </w:rPr>
        <w:t> </w:t>
      </w:r>
      <w:r>
        <w:rPr>
          <w:spacing w:val="-1"/>
        </w:rPr>
        <w:t>senior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right</w:t>
      </w:r>
      <w:r>
        <w:rPr>
          <w:spacing w:val="-4"/>
        </w:rPr>
        <w:t> </w:t>
      </w:r>
      <w:r>
        <w:rPr>
          <w:spacing w:val="-6"/>
        </w:rPr>
        <w:t>rear,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third</w:t>
      </w:r>
      <w:r>
        <w:rPr>
          <w:spacing w:val="-6"/>
        </w:rPr>
        <w:t> </w:t>
      </w:r>
      <w:r>
        <w:rPr>
          <w:spacing w:val="-1"/>
        </w:rPr>
        <w:t>senior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left</w:t>
      </w:r>
      <w:r>
        <w:rPr>
          <w:spacing w:val="-4"/>
        </w:rPr>
        <w:t> </w:t>
      </w:r>
      <w:r>
        <w:rPr>
          <w:spacing w:val="-1"/>
        </w:rPr>
        <w:t>rear</w:t>
      </w:r>
      <w:r>
        <w:rPr/>
      </w:r>
    </w:p>
    <w:p>
      <w:pPr>
        <w:pStyle w:val="BodyText"/>
        <w:numPr>
          <w:ilvl w:val="1"/>
          <w:numId w:val="2"/>
        </w:numPr>
        <w:tabs>
          <w:tab w:pos="779" w:val="left" w:leader="none"/>
        </w:tabs>
        <w:spacing w:line="290" w:lineRule="exact" w:before="0" w:after="0"/>
        <w:ind w:left="778" w:right="0" w:hanging="219"/>
        <w:jc w:val="left"/>
      </w:pPr>
      <w:r>
        <w:rPr/>
        <w:t>It</w:t>
      </w:r>
      <w:r>
        <w:rPr>
          <w:spacing w:val="-4"/>
        </w:rPr>
        <w:t> </w:t>
      </w:r>
      <w:r>
        <w:rPr>
          <w:spacing w:val="-1"/>
        </w:rPr>
        <w:t>doesn't</w:t>
      </w:r>
      <w:r>
        <w:rPr>
          <w:spacing w:val="-5"/>
        </w:rPr>
        <w:t> </w:t>
      </w:r>
      <w:r>
        <w:rPr>
          <w:spacing w:val="-1"/>
        </w:rPr>
        <w:t>matter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long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senior</w:t>
      </w:r>
      <w:r>
        <w:rPr>
          <w:spacing w:val="-3"/>
        </w:rPr>
        <w:t> </w:t>
      </w:r>
      <w:r>
        <w:rPr>
          <w:spacing w:val="-1"/>
        </w:rPr>
        <w:t>rank</w:t>
      </w:r>
      <w:r>
        <w:rPr>
          <w:spacing w:val="-5"/>
        </w:rPr>
        <w:t> </w:t>
      </w:r>
      <w:r>
        <w:rPr>
          <w:spacing w:val="-2"/>
        </w:rPr>
        <w:t>enters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exits</w:t>
      </w:r>
      <w:r>
        <w:rPr>
          <w:spacing w:val="-2"/>
        </w:rPr>
        <w:t> first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numPr>
          <w:ilvl w:val="0"/>
          <w:numId w:val="2"/>
        </w:numPr>
        <w:tabs>
          <w:tab w:pos="560" w:val="left" w:leader="none"/>
          <w:tab w:pos="5692" w:val="left" w:leader="none"/>
        </w:tabs>
        <w:spacing w:line="290" w:lineRule="exact" w:before="0" w:after="0"/>
        <w:ind w:left="559" w:right="0" w:hanging="449"/>
        <w:jc w:val="left"/>
        <w:rPr>
          <w:b w:val="0"/>
          <w:bCs w:val="0"/>
        </w:rPr>
      </w:pPr>
      <w:r>
        <w:rPr/>
        <w:t>When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comes</w:t>
      </w:r>
      <w:r>
        <w:rPr>
          <w:spacing w:val="-5"/>
        </w:rPr>
        <w:t> </w:t>
      </w:r>
      <w:r>
        <w:rPr>
          <w:spacing w:val="-1"/>
        </w:rPr>
        <w:t>boarding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vehicle,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rule</w:t>
      </w:r>
      <w:r>
        <w:rPr>
          <w:spacing w:val="-3"/>
        </w:rPr>
        <w:t> </w:t>
      </w:r>
      <w:r>
        <w:rPr/>
        <w:t>is</w:t>
      </w:r>
      <w:r>
        <w:rPr>
          <w:u w:val="thick" w:color="000000"/>
        </w:rPr>
        <w:tab/>
      </w:r>
      <w:r>
        <w:rPr/>
      </w:r>
      <w:r>
        <w:rPr/>
        <w:t>.</w:t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791" w:val="left" w:leader="none"/>
        </w:tabs>
        <w:spacing w:line="288" w:lineRule="exact" w:before="0" w:after="0"/>
        <w:ind w:left="790" w:right="0" w:hanging="231"/>
        <w:jc w:val="left"/>
      </w:pPr>
      <w:r>
        <w:rPr/>
        <w:t>Junior</w:t>
      </w:r>
      <w:r>
        <w:rPr>
          <w:spacing w:val="-4"/>
        </w:rPr>
        <w:t> </w:t>
      </w:r>
      <w:r>
        <w:rPr>
          <w:spacing w:val="-2"/>
        </w:rPr>
        <w:t>rank</w:t>
      </w:r>
      <w:r>
        <w:rPr>
          <w:spacing w:val="-3"/>
        </w:rPr>
        <w:t> </w:t>
      </w:r>
      <w:r>
        <w:rPr>
          <w:spacing w:val="-1"/>
        </w:rPr>
        <w:t>sit on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left</w:t>
      </w:r>
      <w:r>
        <w:rPr>
          <w:spacing w:val="-3"/>
        </w:rPr>
        <w:t> </w:t>
      </w:r>
      <w:r>
        <w:rPr>
          <w:spacing w:val="-1"/>
        </w:rPr>
        <w:t>(aft or</w:t>
      </w:r>
      <w:r>
        <w:rPr>
          <w:spacing w:val="1"/>
        </w:rPr>
        <w:t> </w:t>
      </w:r>
      <w:r>
        <w:rPr>
          <w:spacing w:val="-1"/>
        </w:rPr>
        <w:t>bow)</w:t>
      </w:r>
    </w:p>
    <w:p>
      <w:pPr>
        <w:pStyle w:val="BodyText"/>
        <w:numPr>
          <w:ilvl w:val="1"/>
          <w:numId w:val="2"/>
        </w:numPr>
        <w:tabs>
          <w:tab w:pos="801" w:val="left" w:leader="none"/>
        </w:tabs>
        <w:spacing w:line="288" w:lineRule="exact" w:before="0" w:after="0"/>
        <w:ind w:left="800" w:right="0" w:hanging="241"/>
        <w:jc w:val="left"/>
      </w:pPr>
      <w:r>
        <w:rPr/>
        <w:t>Junior</w:t>
      </w:r>
      <w:r>
        <w:rPr>
          <w:spacing w:val="-6"/>
        </w:rPr>
        <w:t> </w:t>
      </w:r>
      <w:r>
        <w:rPr>
          <w:spacing w:val="-1"/>
        </w:rPr>
        <w:t>rank</w:t>
      </w:r>
      <w:r>
        <w:rPr>
          <w:spacing w:val="-3"/>
        </w:rPr>
        <w:t> </w:t>
      </w:r>
      <w:r>
        <w:rPr>
          <w:spacing w:val="-1"/>
        </w:rPr>
        <w:t>sit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back</w:t>
      </w:r>
      <w:r>
        <w:rPr>
          <w:spacing w:val="-2"/>
        </w:rPr>
        <w:t> </w:t>
      </w:r>
      <w:r>
        <w:rPr>
          <w:spacing w:val="-1"/>
        </w:rPr>
        <w:t>(aft)</w:t>
      </w:r>
    </w:p>
    <w:p>
      <w:pPr>
        <w:pStyle w:val="BodyText"/>
        <w:numPr>
          <w:ilvl w:val="1"/>
          <w:numId w:val="2"/>
        </w:numPr>
        <w:tabs>
          <w:tab w:pos="779" w:val="left" w:leader="none"/>
        </w:tabs>
        <w:spacing w:line="290" w:lineRule="exact" w:before="0" w:after="0"/>
        <w:ind w:left="778" w:right="0" w:hanging="219"/>
        <w:jc w:val="left"/>
      </w:pPr>
      <w:r>
        <w:rPr/>
        <w:t>Junior</w:t>
      </w:r>
      <w:r>
        <w:rPr>
          <w:spacing w:val="-7"/>
        </w:rPr>
        <w:t> </w:t>
      </w:r>
      <w:r>
        <w:rPr>
          <w:spacing w:val="-1"/>
        </w:rPr>
        <w:t>rank</w:t>
      </w:r>
      <w:r>
        <w:rPr>
          <w:spacing w:val="-5"/>
        </w:rPr>
        <w:t> </w:t>
      </w:r>
      <w:r>
        <w:rPr>
          <w:spacing w:val="-1"/>
        </w:rPr>
        <w:t>sit</w:t>
      </w:r>
      <w:r>
        <w:rPr/>
        <w:t> 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front</w:t>
      </w:r>
      <w:r>
        <w:rPr>
          <w:spacing w:val="-4"/>
        </w:rPr>
        <w:t> </w:t>
      </w:r>
      <w:r>
        <w:rPr>
          <w:spacing w:val="-1"/>
        </w:rPr>
        <w:t>(bow)</w:t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pgSz w:w="10800" w:h="14400"/>
          <w:pgMar w:top="1360" w:bottom="0" w:left="60" w:right="80"/>
        </w:sectPr>
      </w:pPr>
    </w:p>
    <w:p>
      <w:pPr>
        <w:pStyle w:val="Heading5"/>
        <w:numPr>
          <w:ilvl w:val="0"/>
          <w:numId w:val="2"/>
        </w:numPr>
        <w:tabs>
          <w:tab w:pos="560" w:val="left" w:leader="none"/>
          <w:tab w:pos="4466" w:val="left" w:leader="none"/>
        </w:tabs>
        <w:spacing w:line="290" w:lineRule="exact" w:before="51" w:after="0"/>
        <w:ind w:left="559" w:right="0" w:hanging="449"/>
        <w:jc w:val="left"/>
        <w:rPr>
          <w:b w:val="0"/>
          <w:bCs w:val="0"/>
        </w:rPr>
      </w:pPr>
      <w:r>
        <w:rPr/>
        <w:t>When</w:t>
      </w:r>
      <w:r>
        <w:rPr>
          <w:spacing w:val="-2"/>
        </w:rPr>
        <w:t> </w:t>
      </w:r>
      <w:r>
        <w:rPr>
          <w:spacing w:val="-1"/>
        </w:rPr>
        <w:t>entering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vehicle</w:t>
      </w:r>
      <w:r>
        <w:rPr>
          <w:spacing w:val="-6"/>
        </w:rPr>
        <w:t> </w:t>
      </w:r>
      <w:r>
        <w:rPr/>
        <w:t>or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boat</w:t>
      </w:r>
      <w:r>
        <w:rPr>
          <w:spacing w:val="-1"/>
          <w:u w:val="thick" w:color="000000"/>
        </w:rPr>
        <w:tab/>
      </w:r>
      <w:r>
        <w:rPr>
          <w:spacing w:val="-1"/>
        </w:rPr>
      </w:r>
      <w:r>
        <w:rPr/>
        <w:t>_.</w:t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790" w:val="left" w:leader="none"/>
        </w:tabs>
        <w:spacing w:line="288" w:lineRule="exact" w:before="0" w:after="0"/>
        <w:ind w:left="789" w:right="0" w:hanging="230"/>
        <w:jc w:val="left"/>
      </w:pPr>
      <w:r>
        <w:rPr/>
        <w:t>Junior</w:t>
      </w:r>
      <w:r>
        <w:rPr>
          <w:spacing w:val="-4"/>
        </w:rPr>
        <w:t> </w:t>
      </w:r>
      <w:r>
        <w:rPr>
          <w:spacing w:val="-1"/>
        </w:rPr>
        <w:t>rank</w:t>
      </w:r>
      <w:r>
        <w:rPr>
          <w:spacing w:val="-5"/>
        </w:rPr>
        <w:t> </w:t>
      </w:r>
      <w:r>
        <w:rPr>
          <w:spacing w:val="-2"/>
        </w:rPr>
        <w:t>enters</w:t>
      </w:r>
      <w:r>
        <w:rPr>
          <w:spacing w:val="-7"/>
        </w:rPr>
        <w:t> </w:t>
      </w:r>
      <w:r>
        <w:rPr>
          <w:spacing w:val="-2"/>
        </w:rPr>
        <w:t>first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exits</w:t>
      </w:r>
      <w:r>
        <w:rPr>
          <w:spacing w:val="-2"/>
        </w:rPr>
        <w:t> </w:t>
      </w:r>
      <w:r>
        <w:rPr>
          <w:spacing w:val="-1"/>
        </w:rPr>
        <w:t>last</w:t>
      </w:r>
      <w:r>
        <w:rPr/>
      </w:r>
    </w:p>
    <w:p>
      <w:pPr>
        <w:pStyle w:val="BodyText"/>
        <w:numPr>
          <w:ilvl w:val="1"/>
          <w:numId w:val="2"/>
        </w:numPr>
        <w:tabs>
          <w:tab w:pos="800" w:val="left" w:leader="none"/>
        </w:tabs>
        <w:spacing w:line="288" w:lineRule="exact" w:before="0" w:after="0"/>
        <w:ind w:left="799" w:right="0" w:hanging="240"/>
        <w:jc w:val="left"/>
      </w:pPr>
      <w:r>
        <w:rPr/>
        <w:t>Junior</w:t>
      </w:r>
      <w:r>
        <w:rPr>
          <w:spacing w:val="-4"/>
        </w:rPr>
        <w:t> </w:t>
      </w:r>
      <w:r>
        <w:rPr>
          <w:spacing w:val="-1"/>
        </w:rPr>
        <w:t>rank</w:t>
      </w:r>
      <w:r>
        <w:rPr>
          <w:spacing w:val="-5"/>
        </w:rPr>
        <w:t> </w:t>
      </w:r>
      <w:r>
        <w:rPr>
          <w:spacing w:val="-2"/>
        </w:rPr>
        <w:t>enters</w:t>
      </w:r>
      <w:r>
        <w:rPr>
          <w:spacing w:val="-6"/>
        </w:rPr>
        <w:t> </w:t>
      </w:r>
      <w:r>
        <w:rPr>
          <w:spacing w:val="-1"/>
        </w:rPr>
        <w:t>last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exits</w:t>
      </w:r>
      <w:r>
        <w:rPr>
          <w:spacing w:val="-2"/>
        </w:rPr>
        <w:t> </w:t>
      </w:r>
      <w:r>
        <w:rPr>
          <w:spacing w:val="-1"/>
        </w:rPr>
        <w:t>last</w:t>
      </w:r>
      <w:r>
        <w:rPr/>
      </w:r>
    </w:p>
    <w:p>
      <w:pPr>
        <w:pStyle w:val="BodyText"/>
        <w:numPr>
          <w:ilvl w:val="1"/>
          <w:numId w:val="2"/>
        </w:numPr>
        <w:tabs>
          <w:tab w:pos="778" w:val="left" w:leader="none"/>
        </w:tabs>
        <w:spacing w:line="290" w:lineRule="exact" w:before="0" w:after="0"/>
        <w:ind w:left="777" w:right="0" w:hanging="218"/>
        <w:jc w:val="left"/>
      </w:pPr>
      <w:r>
        <w:rPr/>
        <w:t>Junior</w:t>
      </w:r>
      <w:r>
        <w:rPr>
          <w:spacing w:val="-7"/>
        </w:rPr>
        <w:t> </w:t>
      </w:r>
      <w:r>
        <w:rPr>
          <w:spacing w:val="-1"/>
        </w:rPr>
        <w:t>rank</w:t>
      </w:r>
      <w:r>
        <w:rPr>
          <w:spacing w:val="-5"/>
        </w:rPr>
        <w:t> </w:t>
      </w:r>
      <w:r>
        <w:rPr>
          <w:spacing w:val="-2"/>
        </w:rPr>
        <w:t>enters</w:t>
      </w:r>
      <w:r>
        <w:rPr>
          <w:spacing w:val="-3"/>
        </w:rPr>
        <w:t> </w:t>
      </w:r>
      <w:r>
        <w:rPr>
          <w:spacing w:val="-1"/>
        </w:rPr>
        <w:t>last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exits</w:t>
      </w:r>
      <w:r>
        <w:rPr>
          <w:spacing w:val="-2"/>
        </w:rPr>
        <w:t> first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FFFFFF"/>
        </w:rPr>
        <w:t>Bookmark</w:t>
      </w:r>
      <w:r>
        <w:rPr>
          <w:rFonts w:ascii="Calibri"/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BodyText"/>
        <w:numPr>
          <w:ilvl w:val="0"/>
          <w:numId w:val="3"/>
        </w:numPr>
        <w:tabs>
          <w:tab w:pos="776" w:val="left" w:leader="none"/>
        </w:tabs>
        <w:spacing w:line="290" w:lineRule="exact" w:before="0" w:after="0"/>
        <w:ind w:left="775" w:right="0" w:hanging="451"/>
        <w:jc w:val="left"/>
      </w:pPr>
      <w:hyperlink r:id="rId30"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6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Bluejacket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Manual,</w:t>
        </w:r>
        <w:r>
          <w:rPr>
            <w:color w:val="0000FF"/>
            <w:spacing w:val="-11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United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spacing w:val="-2"/>
            <w:u w:val="single" w:color="0000FF"/>
          </w:rPr>
          <w:t>States</w:t>
        </w:r>
        <w:r>
          <w:rPr>
            <w:color w:val="0000FF"/>
            <w:spacing w:val="-7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Navy</w:t>
        </w:r>
        <w:r>
          <w:rPr>
            <w:color w:val="0000FF"/>
            <w:w w:val="99"/>
          </w:rPr>
        </w:r>
        <w:r>
          <w:rPr/>
        </w:r>
      </w:hyperlink>
    </w:p>
    <w:p>
      <w:pPr>
        <w:pStyle w:val="BodyText"/>
        <w:numPr>
          <w:ilvl w:val="0"/>
          <w:numId w:val="3"/>
        </w:numPr>
        <w:tabs>
          <w:tab w:pos="776" w:val="left" w:leader="none"/>
        </w:tabs>
        <w:spacing w:line="290" w:lineRule="exact" w:before="0" w:after="0"/>
        <w:ind w:left="775" w:right="0" w:hanging="451"/>
        <w:jc w:val="left"/>
      </w:pPr>
      <w:hyperlink r:id="rId31">
        <w:r>
          <w:rPr>
            <w:color w:val="0000FF"/>
            <w:spacing w:val="-1"/>
            <w:u w:val="single" w:color="0000FF"/>
          </w:rPr>
          <w:t>USCG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Regulations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spacing w:val="-9"/>
          </w:rPr>
        </w:r>
      </w:hyperlink>
      <w:r>
        <w:rPr>
          <w:spacing w:val="-2"/>
        </w:rPr>
        <w:t>(COMDTINST</w:t>
      </w:r>
      <w:r>
        <w:rPr>
          <w:spacing w:val="-4"/>
        </w:rPr>
        <w:t> </w:t>
      </w:r>
      <w:r>
        <w:rPr>
          <w:spacing w:val="-1"/>
        </w:rPr>
        <w:t>M5000.3)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30"/>
          <w:szCs w:val="30"/>
        </w:rPr>
      </w:pPr>
    </w:p>
    <w:p>
      <w:pPr>
        <w:spacing w:line="242" w:lineRule="exact" w:before="0"/>
        <w:ind w:left="32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Keep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pacing w:val="-1"/>
          <w:sz w:val="20"/>
        </w:rPr>
        <w:t>your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pacing w:val="-1"/>
          <w:sz w:val="20"/>
        </w:rPr>
        <w:t>finger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on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the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pacing w:val="-1"/>
          <w:sz w:val="20"/>
        </w:rPr>
        <w:t>pulse,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check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pacing w:val="-1"/>
          <w:sz w:val="20"/>
        </w:rPr>
        <w:t>policy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updates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at</w:t>
      </w:r>
      <w:r>
        <w:rPr>
          <w:rFonts w:ascii="Calibri"/>
          <w:sz w:val="20"/>
        </w:rPr>
      </w:r>
    </w:p>
    <w:p>
      <w:pPr>
        <w:spacing w:line="242" w:lineRule="exact" w:before="0"/>
        <w:ind w:left="32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0000FF"/>
          <w:w w:val="99"/>
          <w:sz w:val="20"/>
        </w:rPr>
      </w:r>
      <w:hyperlink r:id="rId32">
        <w:r>
          <w:rPr>
            <w:rFonts w:ascii="Calibri"/>
            <w:color w:val="0000FF"/>
            <w:spacing w:val="-1"/>
            <w:sz w:val="20"/>
            <w:u w:val="single" w:color="0000FF"/>
          </w:rPr>
          <w:t>https://dcp.psc.gov/ccmis/bulletin/BULLETIN_archives_m.aspx</w:t>
        </w:r>
        <w:r>
          <w:rPr>
            <w:rFonts w:ascii="Calibri"/>
            <w:color w:val="0000FF"/>
            <w:w w:val="99"/>
            <w:sz w:val="20"/>
          </w:rPr>
        </w:r>
        <w:r>
          <w:rPr>
            <w:rFonts w:ascii="Calibri"/>
            <w:sz w:val="20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spacing w:line="240" w:lineRule="auto" w:before="5"/>
        <w:rPr>
          <w:rFonts w:ascii="Calibri" w:hAnsi="Calibri" w:cs="Calibri" w:eastAsia="Calibri"/>
          <w:sz w:val="49"/>
          <w:szCs w:val="49"/>
        </w:rPr>
      </w:pPr>
    </w:p>
    <w:p>
      <w:pPr>
        <w:spacing w:line="253" w:lineRule="auto" w:before="0"/>
        <w:ind w:left="110" w:right="2556" w:hanging="56"/>
        <w:jc w:val="center"/>
        <w:rPr>
          <w:rFonts w:ascii="Franklin Gothic Medium Cond" w:hAnsi="Franklin Gothic Medium Cond" w:cs="Franklin Gothic Medium Cond" w:eastAsia="Franklin Gothic Medium Cond"/>
          <w:sz w:val="36"/>
          <w:szCs w:val="36"/>
        </w:rPr>
      </w:pPr>
      <w:r>
        <w:rPr/>
        <w:pict>
          <v:shape style="position:absolute;margin-left:426.663452pt;margin-top:34.057068pt;width:33.1pt;height:5.05pt;mso-position-horizontal-relative:page;mso-position-vertical-relative:paragraph;z-index:-7384;rotation:181" type="#_x0000_t136" fillcolor="#000000" stroked="f">
            <o:extrusion v:ext="view" autorotationcenter="t"/>
            <v:textpath style="font-family:&amp;quot;Calibri&amp;quot;;font-size:5pt;v-text-kern:t;mso-text-shadow:auto" string="Answers: A, C, A"/>
            <w10:wrap type="none"/>
          </v:shape>
        </w:pict>
      </w:r>
      <w:r>
        <w:rPr>
          <w:rFonts w:ascii="Franklin Gothic Medium Cond"/>
          <w:color w:val="C00000"/>
          <w:spacing w:val="-1"/>
          <w:sz w:val="36"/>
        </w:rPr>
        <w:t>Magnify</w:t>
      </w:r>
      <w:r>
        <w:rPr>
          <w:rFonts w:ascii="Franklin Gothic Medium Cond"/>
          <w:color w:val="C00000"/>
          <w:spacing w:val="22"/>
          <w:w w:val="99"/>
          <w:sz w:val="36"/>
        </w:rPr>
        <w:t> </w:t>
      </w:r>
      <w:r>
        <w:rPr>
          <w:rFonts w:ascii="Franklin Gothic Medium Cond"/>
          <w:color w:val="C00000"/>
          <w:sz w:val="36"/>
        </w:rPr>
        <w:t>for</w:t>
      </w:r>
      <w:r>
        <w:rPr>
          <w:rFonts w:ascii="Franklin Gothic Medium Cond"/>
          <w:color w:val="C00000"/>
          <w:spacing w:val="21"/>
          <w:sz w:val="36"/>
        </w:rPr>
        <w:t> </w:t>
      </w:r>
      <w:r>
        <w:rPr>
          <w:rFonts w:ascii="Franklin Gothic Medium Cond"/>
          <w:color w:val="C00000"/>
          <w:sz w:val="36"/>
        </w:rPr>
        <w:t>answ</w:t>
      </w:r>
      <w:r>
        <w:rPr>
          <w:rFonts w:ascii="Franklin Gothic Medium Cond"/>
          <w:color w:val="C00000"/>
          <w:spacing w:val="-2"/>
          <w:sz w:val="36"/>
        </w:rPr>
        <w:t>e</w:t>
      </w:r>
      <w:r>
        <w:rPr>
          <w:rFonts w:ascii="Franklin Gothic Medium Cond"/>
          <w:color w:val="C00000"/>
          <w:spacing w:val="9"/>
          <w:sz w:val="36"/>
        </w:rPr>
        <w:t>r</w:t>
      </w:r>
      <w:r>
        <w:rPr>
          <w:rFonts w:ascii="Franklin Gothic Medium Cond"/>
          <w:color w:val="C00000"/>
          <w:sz w:val="36"/>
        </w:rPr>
        <w:t>s</w:t>
      </w:r>
      <w:r>
        <w:rPr>
          <w:rFonts w:ascii="Franklin Gothic Medium Cond"/>
          <w:sz w:val="36"/>
        </w:rPr>
      </w:r>
    </w:p>
    <w:p>
      <w:pPr>
        <w:spacing w:after="0" w:line="253" w:lineRule="auto"/>
        <w:jc w:val="center"/>
        <w:rPr>
          <w:rFonts w:ascii="Franklin Gothic Medium Cond" w:hAnsi="Franklin Gothic Medium Cond" w:cs="Franklin Gothic Medium Cond" w:eastAsia="Franklin Gothic Medium Cond"/>
          <w:sz w:val="36"/>
          <w:szCs w:val="36"/>
        </w:rPr>
        <w:sectPr>
          <w:type w:val="continuous"/>
          <w:pgSz w:w="10800" w:h="14400"/>
          <w:pgMar w:top="1360" w:bottom="0" w:left="60" w:right="80"/>
          <w:cols w:num="2" w:equalWidth="0">
            <w:col w:w="5420" w:space="1469"/>
            <w:col w:w="3771"/>
          </w:cols>
        </w:sect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after="0" w:line="240" w:lineRule="auto"/>
        <w:rPr>
          <w:rFonts w:ascii="Franklin Gothic Medium Cond" w:hAnsi="Franklin Gothic Medium Cond" w:cs="Franklin Gothic Medium Cond" w:eastAsia="Franklin Gothic Medium Cond"/>
          <w:sz w:val="20"/>
          <w:szCs w:val="20"/>
        </w:rPr>
        <w:sectPr>
          <w:type w:val="continuous"/>
          <w:pgSz w:w="10800" w:h="14400"/>
          <w:pgMar w:top="1360" w:bottom="0" w:left="60" w:right="80"/>
        </w:sectPr>
      </w:pPr>
    </w:p>
    <w:p>
      <w:pPr>
        <w:pStyle w:val="Heading5"/>
        <w:spacing w:line="240" w:lineRule="auto" w:before="199"/>
        <w:ind w:left="193" w:right="0" w:firstLine="0"/>
        <w:jc w:val="left"/>
        <w:rPr>
          <w:b w:val="0"/>
          <w:bCs w:val="0"/>
        </w:rPr>
      </w:pPr>
      <w:r>
        <w:rPr/>
        <w:pict>
          <v:shape style="position:absolute;margin-left:0pt;margin-top:621.959961pt;width:539.65pt;height:98.05pt;mso-position-horizontal-relative:page;mso-position-vertical-relative:page;z-index:-7432" type="#_x0000_t202" filled="false" stroked="false">
            <v:textbox inset="0,0,0,0">
              <w:txbxContent>
                <w:p>
                  <w:pPr>
                    <w:spacing w:before="112"/>
                    <w:ind w:left="5336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sz w:val="24"/>
                    </w:rPr>
                    <w:t>PDT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4"/>
                    </w:rPr>
                    <w:t>Mission:</w:t>
                  </w:r>
                  <w:r>
                    <w:rPr>
                      <w:rFonts w:ascii="Calibri"/>
                      <w:b/>
                      <w:color w:val="FFFFFF"/>
                      <w:spacing w:val="-1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0"/>
                    </w:rPr>
                    <w:t>Provide</w:t>
                  </w:r>
                  <w:r>
                    <w:rPr>
                      <w:rFonts w:ascii="Calibri"/>
                      <w:color w:val="FFFFFF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0"/>
                    </w:rPr>
                    <w:t>policy</w:t>
                  </w:r>
                  <w:r>
                    <w:rPr>
                      <w:rFonts w:ascii="Calibri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z w:val="20"/>
                    </w:rPr>
                    <w:t>guidance</w:t>
                  </w:r>
                  <w:r>
                    <w:rPr>
                      <w:rFonts w:ascii="Calibri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z w:val="20"/>
                    </w:rPr>
                    <w:t>and</w:t>
                  </w:r>
                  <w:r>
                    <w:rPr>
                      <w:rFonts w:ascii="Calibri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0"/>
                    </w:rPr>
                    <w:t>support</w:t>
                  </w:r>
                  <w:r>
                    <w:rPr>
                      <w:rFonts w:ascii="Calibri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z w:val="20"/>
                    </w:rPr>
                    <w:t>to</w:t>
                  </w:r>
                  <w:r>
                    <w:rPr>
                      <w:rFonts w:ascii="Calibri"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z w:val="20"/>
                    </w:rPr>
                    <w:t>the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1.44pt;margin-top:0pt;width:543pt;height:720pt;mso-position-horizontal-relative:page;mso-position-vertical-relative:page;z-index:-7408" coordorigin="-29,0" coordsize="10860,14400">
            <v:shape style="position:absolute;left:0;top:3360;width:10800;height:9360" type="#_x0000_t75" stroked="false">
              <v:imagedata r:id="rId33" o:title=""/>
            </v:shape>
            <v:shape style="position:absolute;left:190;top:9511;width:2098;height:811" type="#_x0000_t75" stroked="false">
              <v:imagedata r:id="rId34" o:title=""/>
            </v:shape>
            <v:shape style="position:absolute;left:0;top:12336;width:10800;height:194" type="#_x0000_t75" stroked="false">
              <v:imagedata r:id="rId35" o:title=""/>
            </v:shape>
            <v:group style="position:absolute;left:1;top:12397;width:10799;height:2" coordorigin="1,12397" coordsize="10799,2">
              <v:shape style="position:absolute;left:1;top:12397;width:10799;height:2" coordorigin="1,12397" coordsize="10799,0" path="m1,12397l10800,12397e" filled="false" stroked="true" strokeweight="3pt" strokecolor="#94b3d6">
                <v:path arrowok="t"/>
              </v:shape>
              <v:shape style="position:absolute;left:5182;top:12473;width:1630;height:547" type="#_x0000_t75" stroked="false">
                <v:imagedata r:id="rId36" o:title=""/>
              </v:shape>
              <v:shape style="position:absolute;left:0;top:12439;width:10793;height:1961" type="#_x0000_t75" stroked="false">
                <v:imagedata r:id="rId37" o:title=""/>
              </v:shape>
              <v:shape style="position:absolute;left:0;top:0;width:10800;height:3708" type="#_x0000_t75" stroked="false">
                <v:imagedata r:id="rId38" o:title=""/>
              </v:shape>
            </v:group>
            <v:group style="position:absolute;left:1;top:1271;width:519;height:2" coordorigin="1,1271" coordsize="519,2">
              <v:shape style="position:absolute;left:1;top:1271;width:519;height:2" coordorigin="1,1271" coordsize="519,0" path="m1,1271l520,1271e" filled="false" stroked="true" strokeweight="1.56pt" strokecolor="#ffffff">
                <v:path arrowok="t"/>
              </v:shape>
            </v:group>
            <v:group style="position:absolute;left:1;top:1199;width:480;height:2" coordorigin="1,1199" coordsize="480,2">
              <v:shape style="position:absolute;left:1;top:1199;width:480;height:2" coordorigin="1,1199" coordsize="480,0" path="m1,1199l481,1199e" filled="false" stroked="true" strokeweight="1.56pt" strokecolor="#ffffff">
                <v:path arrowok="t"/>
              </v:shape>
            </v:group>
            <v:group style="position:absolute;left:2233;top:1199;width:8567;height:2" coordorigin="2233,1199" coordsize="8567,2">
              <v:shape style="position:absolute;left:2233;top:1199;width:8567;height:2" coordorigin="2233,1199" coordsize="8567,0" path="m2233,1199l10800,1199e" filled="false" stroked="true" strokeweight="1.56pt" strokecolor="#ffffff">
                <v:path arrowok="t"/>
              </v:shape>
            </v:group>
            <v:group style="position:absolute;left:2219;top:1271;width:8582;height:2" coordorigin="2219,1271" coordsize="8582,2">
              <v:shape style="position:absolute;left:2219;top:1271;width:8582;height:2" coordorigin="2219,1271" coordsize="8582,0" path="m2219,1271l10800,1271e" filled="false" stroked="true" strokeweight="1.56pt" strokecolor="#ffffff">
                <v:path arrowok="t"/>
              </v:shape>
              <v:shape style="position:absolute;left:3002;top:432;width:7150;height:943" type="#_x0000_t75" stroked="false">
                <v:imagedata r:id="rId11" o:title=""/>
              </v:shape>
              <v:shape style="position:absolute;left:158;top:0;width:2362;height:2158" type="#_x0000_t75" stroked="false">
                <v:imagedata r:id="rId39" o:title=""/>
              </v:shape>
              <v:shape style="position:absolute;left:6826;top:8782;width:1618;height:823" type="#_x0000_t75" stroked="false">
                <v:imagedata r:id="rId40" o:title=""/>
              </v:shape>
              <v:shape style="position:absolute;left:7174;top:9214;width:924;height:823" type="#_x0000_t75" stroked="false">
                <v:imagedata r:id="rId41" o:title=""/>
              </v:shape>
              <v:shape style="position:absolute;left:6845;top:9646;width:1582;height:823" type="#_x0000_t75" stroked="false">
                <v:imagedata r:id="rId42" o:title=""/>
              </v:shape>
              <v:shape style="position:absolute;left:5390;top:12473;width:799;height:547" type="#_x0000_t75" stroked="false">
                <v:imagedata r:id="rId43" o:title=""/>
              </v:shape>
              <v:shape style="position:absolute;left:5858;top:12473;width:1178;height:547" type="#_x0000_t75" stroked="false">
                <v:imagedata r:id="rId44" o:title=""/>
              </v:shape>
              <v:shape style="position:absolute;left:96;top:12466;width:4406;height:557" type="#_x0000_t75" stroked="false">
                <v:imagedata r:id="rId45" o:title=""/>
              </v:shape>
              <v:shape style="position:absolute;left:0;top:1596;width:10800;height:2124" type="#_x0000_t75" stroked="false">
                <v:imagedata r:id="rId12" o:title=""/>
              </v:shape>
              <v:shape style="position:absolute;left:454;top:2306;width:4642;height:518" type="#_x0000_t75" stroked="false">
                <v:imagedata r:id="rId13" o:title=""/>
              </v:shape>
              <v:shape style="position:absolute;left:7106;top:8618;width:2942;height:2942" type="#_x0000_t75" alt="C:\Users\danny.benbassat\Desktop\magnifyingglass.gif" stroked="false">
                <v:imagedata r:id="rId46" o:title=""/>
              </v:shape>
              <v:shape style="position:absolute;left:7414;top:8926;width:2016;height:2016" type="#_x0000_t75" alt="C:\Users\danny.benbassat\Desktop\magnifyingglass.gif" stroked="false">
                <v:imagedata r:id="rId47" o:title=""/>
              </v:shape>
            </v:group>
            <w10:wrap type="none"/>
          </v:group>
        </w:pict>
      </w:r>
      <w:r>
        <w:rPr>
          <w:color w:val="FFFFFF"/>
          <w:spacing w:val="-1"/>
        </w:rPr>
        <w:t>Policy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Awareness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Notification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(PAN)</w:t>
      </w:r>
      <w:r>
        <w:rPr>
          <w:b w:val="0"/>
        </w:rPr>
      </w:r>
    </w:p>
    <w:p>
      <w:pPr>
        <w:spacing w:line="240" w:lineRule="exact" w:before="185"/>
        <w:ind w:left="19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Co-Leads:</w:t>
      </w:r>
      <w:r>
        <w:rPr>
          <w:rFonts w:ascii="Calibri"/>
          <w:color w:val="FFFFFF"/>
          <w:spacing w:val="-5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LCDR</w:t>
      </w:r>
      <w:r>
        <w:rPr>
          <w:rFonts w:ascii="Calibri"/>
          <w:color w:val="FFFFFF"/>
          <w:spacing w:val="-3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Danny</w:t>
      </w:r>
      <w:r>
        <w:rPr>
          <w:rFonts w:ascii="Calibri"/>
          <w:color w:val="FFFFFF"/>
          <w:spacing w:val="-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Benbassat </w:t>
      </w:r>
      <w:r>
        <w:rPr>
          <w:rFonts w:ascii="Calibri"/>
          <w:color w:val="FFFFFF"/>
          <w:sz w:val="20"/>
        </w:rPr>
        <w:t>&amp;</w:t>
      </w:r>
      <w:r>
        <w:rPr>
          <w:rFonts w:ascii="Calibri"/>
          <w:color w:val="FFFFFF"/>
          <w:spacing w:val="-5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LT</w:t>
      </w:r>
      <w:r>
        <w:rPr>
          <w:rFonts w:ascii="Calibri"/>
          <w:color w:val="FFFFFF"/>
          <w:spacing w:val="-5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Rachel</w:t>
      </w:r>
      <w:r>
        <w:rPr>
          <w:rFonts w:ascii="Calibri"/>
          <w:color w:val="FFFFFF"/>
          <w:spacing w:val="-8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Oyewole</w:t>
      </w:r>
      <w:r>
        <w:rPr>
          <w:rFonts w:ascii="Calibri"/>
          <w:color w:val="FFFFFF"/>
          <w:spacing w:val="49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LCDR</w:t>
      </w:r>
      <w:r>
        <w:rPr>
          <w:rFonts w:ascii="Calibri"/>
          <w:color w:val="FFFFFF"/>
          <w:spacing w:val="-4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Linda</w:t>
      </w:r>
      <w:r>
        <w:rPr>
          <w:rFonts w:ascii="Calibri"/>
          <w:color w:val="FFFFFF"/>
          <w:spacing w:val="-8"/>
          <w:sz w:val="20"/>
        </w:rPr>
        <w:t> </w:t>
      </w:r>
      <w:r>
        <w:rPr>
          <w:rFonts w:ascii="Calibri"/>
          <w:color w:val="FFFFFF"/>
          <w:sz w:val="20"/>
        </w:rPr>
        <w:t>Park</w:t>
      </w:r>
      <w:r>
        <w:rPr>
          <w:rFonts w:ascii="Calibri"/>
          <w:sz w:val="20"/>
        </w:rPr>
      </w:r>
    </w:p>
    <w:p>
      <w:pPr>
        <w:spacing w:line="242" w:lineRule="exact" w:before="1"/>
        <w:ind w:left="19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LCDR</w:t>
      </w:r>
      <w:r>
        <w:rPr>
          <w:rFonts w:ascii="Calibri"/>
          <w:color w:val="FFFFFF"/>
          <w:spacing w:val="-5"/>
          <w:sz w:val="20"/>
        </w:rPr>
        <w:t> </w:t>
      </w:r>
      <w:r>
        <w:rPr>
          <w:rFonts w:ascii="Calibri"/>
          <w:color w:val="FFFFFF"/>
          <w:sz w:val="20"/>
        </w:rPr>
        <w:t>Mindy</w:t>
      </w:r>
      <w:r>
        <w:rPr>
          <w:rFonts w:ascii="Calibri"/>
          <w:color w:val="FFFFFF"/>
          <w:spacing w:val="-10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Chou</w:t>
      </w:r>
      <w:r>
        <w:rPr>
          <w:rFonts w:ascii="Calibri"/>
          <w:sz w:val="20"/>
        </w:rPr>
      </w:r>
    </w:p>
    <w:p>
      <w:pPr>
        <w:spacing w:line="240" w:lineRule="exact" w:before="0"/>
        <w:ind w:left="19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LT</w:t>
      </w:r>
      <w:r>
        <w:rPr>
          <w:rFonts w:ascii="Calibri"/>
          <w:color w:val="FFFFFF"/>
          <w:spacing w:val="-8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Stephanie</w:t>
      </w:r>
      <w:r>
        <w:rPr>
          <w:rFonts w:ascii="Calibri"/>
          <w:color w:val="FFFFFF"/>
          <w:spacing w:val="-8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Lanham</w:t>
      </w:r>
      <w:r>
        <w:rPr>
          <w:rFonts w:ascii="Calibri"/>
          <w:sz w:val="20"/>
        </w:rPr>
      </w:r>
    </w:p>
    <w:p>
      <w:pPr>
        <w:spacing w:line="242" w:lineRule="exact" w:before="0"/>
        <w:ind w:left="19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LT</w:t>
      </w:r>
      <w:r>
        <w:rPr>
          <w:rFonts w:ascii="Calibri"/>
          <w:color w:val="FFFFFF"/>
          <w:spacing w:val="-6"/>
          <w:sz w:val="20"/>
        </w:rPr>
        <w:t> </w:t>
      </w:r>
      <w:r>
        <w:rPr>
          <w:rFonts w:ascii="Calibri"/>
          <w:color w:val="FFFFFF"/>
          <w:sz w:val="20"/>
        </w:rPr>
        <w:t>Maria</w:t>
      </w:r>
      <w:r>
        <w:rPr>
          <w:rFonts w:ascii="Calibri"/>
          <w:color w:val="FFFFFF"/>
          <w:spacing w:val="-11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Agresta Workman</w:t>
      </w:r>
      <w:r>
        <w:rPr>
          <w:rFonts w:ascii="Calibri"/>
          <w:sz w:val="20"/>
        </w:rPr>
      </w: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35" w:lineRule="auto" w:before="0"/>
        <w:ind w:left="193" w:right="127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FFFF"/>
          <w:spacing w:val="-6"/>
          <w:sz w:val="24"/>
        </w:rPr>
        <w:t>PAN </w:t>
      </w:r>
      <w:r>
        <w:rPr>
          <w:rFonts w:ascii="Calibri"/>
          <w:b/>
          <w:color w:val="FFFFFF"/>
          <w:spacing w:val="-1"/>
          <w:sz w:val="24"/>
        </w:rPr>
        <w:t>Mission:</w:t>
      </w:r>
      <w:r>
        <w:rPr>
          <w:rFonts w:ascii="Calibri"/>
          <w:b/>
          <w:color w:val="FFFFFF"/>
          <w:spacing w:val="-14"/>
          <w:sz w:val="24"/>
        </w:rPr>
        <w:t> </w:t>
      </w:r>
      <w:r>
        <w:rPr>
          <w:rFonts w:ascii="Calibri"/>
          <w:color w:val="FFFFFF"/>
          <w:spacing w:val="-1"/>
          <w:sz w:val="20"/>
        </w:rPr>
        <w:t>Provide</w:t>
      </w:r>
      <w:r>
        <w:rPr>
          <w:rFonts w:ascii="Calibri"/>
          <w:color w:val="FFFFFF"/>
          <w:spacing w:val="-5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policy</w:t>
      </w:r>
      <w:r>
        <w:rPr>
          <w:rFonts w:ascii="Calibri"/>
          <w:color w:val="FFFFFF"/>
          <w:spacing w:val="-6"/>
          <w:sz w:val="20"/>
        </w:rPr>
        <w:t> </w:t>
      </w:r>
      <w:r>
        <w:rPr>
          <w:rFonts w:ascii="Calibri"/>
          <w:color w:val="FFFFFF"/>
          <w:sz w:val="20"/>
        </w:rPr>
        <w:t>guidance</w:t>
      </w:r>
      <w:r>
        <w:rPr>
          <w:rFonts w:ascii="Calibri"/>
          <w:color w:val="FFFFFF"/>
          <w:spacing w:val="-6"/>
          <w:sz w:val="20"/>
        </w:rPr>
        <w:t> </w:t>
      </w:r>
      <w:r>
        <w:rPr>
          <w:rFonts w:ascii="Calibri"/>
          <w:color w:val="FFFFFF"/>
          <w:sz w:val="20"/>
        </w:rPr>
        <w:t>and</w:t>
      </w:r>
      <w:r>
        <w:rPr>
          <w:rFonts w:ascii="Calibri"/>
          <w:color w:val="FFFFFF"/>
          <w:spacing w:val="-6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support</w:t>
      </w:r>
      <w:r>
        <w:rPr>
          <w:rFonts w:ascii="Calibri"/>
          <w:color w:val="FFFFFF"/>
          <w:spacing w:val="-6"/>
          <w:sz w:val="20"/>
        </w:rPr>
        <w:t> </w:t>
      </w:r>
      <w:r>
        <w:rPr>
          <w:rFonts w:ascii="Calibri"/>
          <w:color w:val="FFFFFF"/>
          <w:sz w:val="20"/>
        </w:rPr>
        <w:t>to</w:t>
      </w:r>
      <w:r>
        <w:rPr>
          <w:rFonts w:ascii="Calibri"/>
          <w:color w:val="FFFFFF"/>
          <w:spacing w:val="-4"/>
          <w:sz w:val="20"/>
        </w:rPr>
        <w:t> </w:t>
      </w:r>
      <w:r>
        <w:rPr>
          <w:rFonts w:ascii="Calibri"/>
          <w:color w:val="FFFFFF"/>
          <w:sz w:val="20"/>
        </w:rPr>
        <w:t>the</w:t>
      </w:r>
      <w:r>
        <w:rPr>
          <w:rFonts w:ascii="Calibri"/>
          <w:color w:val="FFFFFF"/>
          <w:spacing w:val="33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JOAG</w:t>
      </w:r>
      <w:r>
        <w:rPr>
          <w:rFonts w:ascii="Calibri"/>
          <w:color w:val="FFFFFF"/>
          <w:spacing w:val="-5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Policy</w:t>
      </w:r>
      <w:r>
        <w:rPr>
          <w:rFonts w:ascii="Calibri"/>
          <w:color w:val="FFFFFF"/>
          <w:spacing w:val="-8"/>
          <w:sz w:val="20"/>
        </w:rPr>
        <w:t> </w:t>
      </w:r>
      <w:r>
        <w:rPr>
          <w:rFonts w:ascii="Calibri"/>
          <w:color w:val="FFFFFF"/>
          <w:sz w:val="20"/>
        </w:rPr>
        <w:t>and</w:t>
      </w:r>
      <w:r>
        <w:rPr>
          <w:rFonts w:ascii="Calibri"/>
          <w:color w:val="FFFFFF"/>
          <w:spacing w:val="-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Procedures</w:t>
      </w:r>
      <w:r>
        <w:rPr>
          <w:rFonts w:ascii="Calibri"/>
          <w:color w:val="FFFFFF"/>
          <w:spacing w:val="-3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Committee Chair</w:t>
      </w:r>
      <w:r>
        <w:rPr>
          <w:rFonts w:ascii="Calibri"/>
          <w:color w:val="FFFFFF"/>
          <w:spacing w:val="-8"/>
          <w:sz w:val="20"/>
        </w:rPr>
        <w:t> </w:t>
      </w:r>
      <w:r>
        <w:rPr>
          <w:rFonts w:ascii="Calibri"/>
          <w:color w:val="FFFFFF"/>
          <w:sz w:val="20"/>
        </w:rPr>
        <w:t>and</w:t>
      </w:r>
      <w:r>
        <w:rPr>
          <w:rFonts w:ascii="Calibri"/>
          <w:color w:val="FFFFFF"/>
          <w:spacing w:val="-8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updates</w:t>
      </w:r>
      <w:r>
        <w:rPr>
          <w:rFonts w:ascii="Calibri"/>
          <w:color w:val="FFFFFF"/>
          <w:spacing w:val="-8"/>
          <w:sz w:val="20"/>
        </w:rPr>
        <w:t> </w:t>
      </w:r>
      <w:r>
        <w:rPr>
          <w:rFonts w:ascii="Calibri"/>
          <w:color w:val="FFFFFF"/>
          <w:sz w:val="20"/>
        </w:rPr>
        <w:t>to</w:t>
      </w:r>
      <w:r>
        <w:rPr>
          <w:rFonts w:ascii="Calibri"/>
          <w:color w:val="FFFFFF"/>
          <w:spacing w:val="57"/>
          <w:w w:val="99"/>
          <w:sz w:val="20"/>
        </w:rPr>
        <w:t> </w:t>
      </w:r>
      <w:r>
        <w:rPr>
          <w:rFonts w:ascii="Calibri"/>
          <w:color w:val="FFFFFF"/>
          <w:sz w:val="20"/>
        </w:rPr>
        <w:t>all</w:t>
      </w:r>
      <w:r>
        <w:rPr>
          <w:rFonts w:ascii="Calibri"/>
          <w:color w:val="FFFFFF"/>
          <w:spacing w:val="-9"/>
          <w:sz w:val="20"/>
        </w:rPr>
        <w:t> </w:t>
      </w:r>
      <w:r>
        <w:rPr>
          <w:rFonts w:ascii="Calibri"/>
          <w:color w:val="FFFFFF"/>
          <w:sz w:val="20"/>
        </w:rPr>
        <w:t>junior</w:t>
      </w:r>
      <w:r>
        <w:rPr>
          <w:rFonts w:ascii="Calibri"/>
          <w:color w:val="FFFFFF"/>
          <w:spacing w:val="-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officers.</w:t>
      </w:r>
      <w:r>
        <w:rPr>
          <w:rFonts w:ascii="Calibri"/>
          <w:sz w:val="20"/>
        </w:rPr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spacing w:line="240" w:lineRule="exact" w:before="0"/>
        <w:ind w:left="193" w:right="127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FFFFFF"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color w:val="FFFFFF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z w:val="20"/>
          <w:szCs w:val="20"/>
        </w:rPr>
        <w:t>PAN</w:t>
      </w:r>
      <w:r>
        <w:rPr>
          <w:rFonts w:ascii="Calibri" w:hAnsi="Calibri" w:cs="Calibri" w:eastAsia="Calibri"/>
          <w:color w:val="FFFFFF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pacing w:val="-1"/>
          <w:sz w:val="20"/>
          <w:szCs w:val="20"/>
        </w:rPr>
        <w:t>Subcommittee</w:t>
      </w:r>
      <w:r>
        <w:rPr>
          <w:rFonts w:ascii="Calibri" w:hAnsi="Calibri" w:cs="Calibri" w:eastAsia="Calibri"/>
          <w:color w:val="FFFFFF"/>
          <w:sz w:val="20"/>
          <w:szCs w:val="20"/>
        </w:rPr>
        <w:t> is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z w:val="20"/>
          <w:szCs w:val="20"/>
        </w:rPr>
        <w:t>under</w:t>
      </w:r>
      <w:r>
        <w:rPr>
          <w:rFonts w:ascii="Calibri" w:hAnsi="Calibri" w:cs="Calibri" w:eastAsia="Calibri"/>
          <w:color w:val="FFFFFF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z w:val="20"/>
          <w:szCs w:val="20"/>
        </w:rPr>
        <w:t>the</w:t>
      </w:r>
      <w:r>
        <w:rPr>
          <w:rFonts w:ascii="Calibri" w:hAnsi="Calibri" w:cs="Calibri" w:eastAsia="Calibri"/>
          <w:color w:val="FFFFFF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z w:val="20"/>
          <w:szCs w:val="20"/>
        </w:rPr>
        <w:t>direction</w:t>
      </w:r>
      <w:r>
        <w:rPr>
          <w:rFonts w:ascii="Calibri" w:hAnsi="Calibri" w:cs="Calibri" w:eastAsia="Calibri"/>
          <w:color w:val="FFFFFF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z w:val="20"/>
          <w:szCs w:val="20"/>
        </w:rPr>
        <w:t>of</w:t>
      </w:r>
      <w:r>
        <w:rPr>
          <w:rFonts w:ascii="Calibri" w:hAnsi="Calibri" w:cs="Calibri" w:eastAsia="Calibri"/>
          <w:color w:val="FFFFFF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pacing w:val="-1"/>
          <w:sz w:val="20"/>
          <w:szCs w:val="20"/>
        </w:rPr>
        <w:t>JOAG’s</w:t>
      </w:r>
      <w:r>
        <w:rPr>
          <w:rFonts w:ascii="Calibri" w:hAnsi="Calibri" w:cs="Calibri" w:eastAsia="Calibri"/>
          <w:color w:val="FFFFFF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pacing w:val="-1"/>
          <w:sz w:val="20"/>
          <w:szCs w:val="20"/>
        </w:rPr>
        <w:t>Policy</w:t>
      </w:r>
      <w:r>
        <w:rPr>
          <w:rFonts w:ascii="Calibri" w:hAnsi="Calibri" w:cs="Calibri" w:eastAsia="Calibri"/>
          <w:color w:val="FFFFFF"/>
          <w:spacing w:val="41"/>
          <w:w w:val="99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z w:val="20"/>
          <w:szCs w:val="20"/>
        </w:rPr>
        <w:t>and</w:t>
      </w:r>
      <w:r>
        <w:rPr>
          <w:rFonts w:ascii="Calibri" w:hAnsi="Calibri" w:cs="Calibri" w:eastAsia="Calibri"/>
          <w:color w:val="FFFFFF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pacing w:val="-1"/>
          <w:sz w:val="20"/>
          <w:szCs w:val="20"/>
        </w:rPr>
        <w:t>Procedures</w:t>
      </w:r>
      <w:r>
        <w:rPr>
          <w:rFonts w:ascii="Calibri" w:hAnsi="Calibri" w:cs="Calibri" w:eastAsia="Calibri"/>
          <w:color w:val="FFFFFF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pacing w:val="-1"/>
          <w:sz w:val="20"/>
          <w:szCs w:val="20"/>
        </w:rPr>
        <w:t>Committee</w:t>
      </w:r>
      <w:r>
        <w:rPr>
          <w:rFonts w:ascii="Calibri" w:hAnsi="Calibri" w:cs="Calibri" w:eastAsia="Calibri"/>
          <w:color w:val="FFFFFF"/>
          <w:spacing w:val="40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pacing w:val="-1"/>
          <w:sz w:val="20"/>
          <w:szCs w:val="20"/>
        </w:rPr>
        <w:t>(Chair:</w:t>
      </w:r>
      <w:r>
        <w:rPr>
          <w:rFonts w:ascii="Calibri" w:hAnsi="Calibri" w:cs="Calibri" w:eastAsia="Calibri"/>
          <w:color w:val="FFFFFF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pacing w:val="-1"/>
          <w:sz w:val="20"/>
          <w:szCs w:val="20"/>
        </w:rPr>
        <w:t>LCDR</w:t>
      </w:r>
      <w:r>
        <w:rPr>
          <w:rFonts w:ascii="Calibri" w:hAnsi="Calibri" w:cs="Calibri" w:eastAsia="Calibri"/>
          <w:color w:val="FFFFFF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z w:val="20"/>
          <w:szCs w:val="20"/>
        </w:rPr>
        <w:t>Mutiu</w:t>
      </w:r>
      <w:r>
        <w:rPr>
          <w:rFonts w:ascii="Calibri" w:hAnsi="Calibri" w:cs="Calibri" w:eastAsia="Calibri"/>
          <w:color w:val="FFFFFF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color w:val="FFFFFF"/>
          <w:sz w:val="20"/>
          <w:szCs w:val="20"/>
        </w:rPr>
        <w:t>Okanlawon)</w:t>
      </w:r>
      <w:r>
        <w:rPr>
          <w:rFonts w:ascii="Calibri" w:hAnsi="Calibri" w:cs="Calibri" w:eastAsia="Calibri"/>
          <w:sz w:val="20"/>
          <w:szCs w:val="20"/>
        </w:rPr>
      </w:r>
    </w:p>
    <w:sectPr>
      <w:type w:val="continuous"/>
      <w:pgSz w:w="10800" w:h="14400"/>
      <w:pgMar w:top="1360" w:bottom="0" w:left="60" w:right="80"/>
      <w:cols w:num="2" w:equalWidth="0">
        <w:col w:w="4640" w:space="652"/>
        <w:col w:w="53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tencil">
    <w:altName w:val="Stencil"/>
    <w:charset w:val="0"/>
    <w:family w:val="decorative"/>
    <w:pitch w:val="variable"/>
  </w:font>
  <w:font w:name="Franklin Gothic Medium Cond">
    <w:altName w:val="Franklin Gothic Medium Con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left="775" w:hanging="452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239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04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68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3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97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62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26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90" w:hanging="45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59" w:hanging="449"/>
        <w:jc w:val="lef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790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790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69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47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6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05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3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2" w:hanging="23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35" w:hanging="452"/>
      </w:pPr>
      <w:rPr>
        <w:rFonts w:hint="default" w:ascii="Arial" w:hAnsi="Arial" w:eastAsia="Arial"/>
        <w:sz w:val="28"/>
        <w:szCs w:val="28"/>
      </w:rPr>
    </w:lvl>
    <w:lvl w:ilvl="1">
      <w:start w:val="1"/>
      <w:numFmt w:val="bullet"/>
      <w:lvlText w:val="•"/>
      <w:lvlJc w:val="left"/>
      <w:pPr>
        <w:ind w:left="1831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8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4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1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7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4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0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7" w:hanging="45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75" w:hanging="451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3"/>
      <w:ind w:left="110"/>
      <w:outlineLvl w:val="1"/>
    </w:pPr>
    <w:rPr>
      <w:rFonts w:ascii="Stencil" w:hAnsi="Stencil" w:eastAsia="Stencil"/>
      <w:sz w:val="48"/>
      <w:szCs w:val="48"/>
      <w:u w:val="single"/>
    </w:rPr>
  </w:style>
  <w:style w:styleId="Heading2" w:type="paragraph">
    <w:name w:val="Heading 2"/>
    <w:basedOn w:val="Normal"/>
    <w:uiPriority w:val="1"/>
    <w:qFormat/>
    <w:pPr>
      <w:ind w:left="510"/>
      <w:outlineLvl w:val="2"/>
    </w:pPr>
    <w:rPr>
      <w:rFonts w:ascii="Calibri" w:hAnsi="Calibri" w:eastAsia="Calibri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44"/>
      <w:ind w:left="379"/>
      <w:outlineLvl w:val="3"/>
    </w:pPr>
    <w:rPr>
      <w:rFonts w:ascii="Calibri" w:hAnsi="Calibri" w:eastAsia="Calibri"/>
      <w:b/>
      <w:bCs/>
      <w:i/>
      <w:sz w:val="28"/>
      <w:szCs w:val="28"/>
    </w:rPr>
  </w:style>
  <w:style w:styleId="Heading4" w:type="paragraph">
    <w:name w:val="Heading 4"/>
    <w:basedOn w:val="Normal"/>
    <w:uiPriority w:val="1"/>
    <w:qFormat/>
    <w:pPr>
      <w:ind w:left="835" w:hanging="451"/>
      <w:outlineLvl w:val="4"/>
    </w:pPr>
    <w:rPr>
      <w:rFonts w:ascii="Calibri" w:hAnsi="Calibri" w:eastAsia="Calibri"/>
      <w:sz w:val="28"/>
      <w:szCs w:val="28"/>
      <w:u w:val="single"/>
    </w:rPr>
  </w:style>
  <w:style w:styleId="Heading5" w:type="paragraph">
    <w:name w:val="Heading 5"/>
    <w:basedOn w:val="Normal"/>
    <w:uiPriority w:val="1"/>
    <w:qFormat/>
    <w:pPr>
      <w:ind w:left="559" w:hanging="449"/>
      <w:outlineLvl w:val="5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usphs.gov/aboutus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hyperlink" Target="http://www.coausphs.org/membership/publications/" TargetMode="External"/><Relationship Id="rId29" Type="http://schemas.openxmlformats.org/officeDocument/2006/relationships/hyperlink" Target="https://dcp.psc.gov/ccmis/ccis/documents/CCPM26_1_2.pdf" TargetMode="External"/><Relationship Id="rId30" Type="http://schemas.openxmlformats.org/officeDocument/2006/relationships/hyperlink" Target="https://www.usni.org/store/books/professional-books-sea-services/blue-and-gold-professional-series/bluejackets-manual-25t" TargetMode="External"/><Relationship Id="rId31" Type="http://schemas.openxmlformats.org/officeDocument/2006/relationships/hyperlink" Target="http://govdocs.rutgers.edu/mil/cg/CIM_5000_3B.pdf" TargetMode="External"/><Relationship Id="rId32" Type="http://schemas.openxmlformats.org/officeDocument/2006/relationships/hyperlink" Target="https://dcp.psc.gov/ccmis/bulletin/BULLETIN_archives_m.aspx" TargetMode="Externa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</dc:creator>
  <dc:title>PowerPoint Presentation</dc:title>
  <dcterms:created xsi:type="dcterms:W3CDTF">2019-02-07T11:47:28Z</dcterms:created>
  <dcterms:modified xsi:type="dcterms:W3CDTF">2019-02-07T11:47:28Z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2018-11-21T00:00:00Z</vt:filetime>
  </property>
  <property fmtid="{D5CDD505-2E9C-101B-9397-08002B2CF9AE}" pid="3" name="LastSaved">
    <vt:filetime>2019-02-07T00:00:00Z</vt:filetime>
  </property>
</Properties>
</file>